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524" w:rsidRDefault="008B7281">
      <w:pPr>
        <w:rPr>
          <w:b/>
          <w:sz w:val="28"/>
          <w:szCs w:val="28"/>
        </w:rPr>
      </w:pPr>
      <w:r w:rsidRPr="008B7281">
        <w:rPr>
          <w:b/>
          <w:sz w:val="28"/>
          <w:szCs w:val="28"/>
        </w:rPr>
        <w:t>Рекомендации по использованию авторских блесен В.П. Сосновских.</w:t>
      </w:r>
    </w:p>
    <w:p w:rsidR="008B7281" w:rsidRPr="00724F92" w:rsidRDefault="008B7281" w:rsidP="00724F92">
      <w:pPr>
        <w:pStyle w:val="a3"/>
        <w:numPr>
          <w:ilvl w:val="0"/>
          <w:numId w:val="2"/>
        </w:numPr>
        <w:rPr>
          <w:sz w:val="24"/>
          <w:szCs w:val="24"/>
        </w:rPr>
      </w:pPr>
      <w:r w:rsidRPr="00724F92">
        <w:rPr>
          <w:b/>
          <w:sz w:val="24"/>
          <w:szCs w:val="24"/>
        </w:rPr>
        <w:t>«</w:t>
      </w:r>
      <w:proofErr w:type="spellStart"/>
      <w:r w:rsidRPr="00724F92">
        <w:rPr>
          <w:b/>
          <w:sz w:val="24"/>
          <w:szCs w:val="24"/>
        </w:rPr>
        <w:t>Ельчик</w:t>
      </w:r>
      <w:proofErr w:type="spellEnd"/>
      <w:r w:rsidRPr="00724F92">
        <w:rPr>
          <w:b/>
          <w:sz w:val="24"/>
          <w:szCs w:val="24"/>
        </w:rPr>
        <w:t>».</w:t>
      </w:r>
      <w:r w:rsidRPr="00724F92">
        <w:rPr>
          <w:sz w:val="24"/>
          <w:szCs w:val="24"/>
        </w:rPr>
        <w:t xml:space="preserve">  Асимметричная блесна со </w:t>
      </w:r>
      <w:proofErr w:type="gramStart"/>
      <w:r w:rsidRPr="00724F92">
        <w:rPr>
          <w:sz w:val="24"/>
          <w:szCs w:val="24"/>
        </w:rPr>
        <w:t>средней</w:t>
      </w:r>
      <w:proofErr w:type="gramEnd"/>
      <w:r w:rsidRPr="00724F92">
        <w:rPr>
          <w:sz w:val="24"/>
          <w:szCs w:val="24"/>
        </w:rPr>
        <w:t xml:space="preserve"> </w:t>
      </w:r>
      <w:proofErr w:type="spellStart"/>
      <w:r w:rsidRPr="00724F92">
        <w:rPr>
          <w:sz w:val="24"/>
          <w:szCs w:val="24"/>
        </w:rPr>
        <w:t>огрузкой</w:t>
      </w:r>
      <w:proofErr w:type="spellEnd"/>
      <w:r w:rsidRPr="00724F92">
        <w:rPr>
          <w:sz w:val="24"/>
          <w:szCs w:val="24"/>
        </w:rPr>
        <w:t>.</w:t>
      </w:r>
      <w:r w:rsidR="00A01046" w:rsidRPr="00A01046">
        <w:rPr>
          <w:sz w:val="24"/>
          <w:szCs w:val="24"/>
        </w:rPr>
        <w:t xml:space="preserve">                </w:t>
      </w:r>
      <w:r w:rsidR="00A01046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213995</wp:posOffset>
            </wp:positionV>
            <wp:extent cx="2236470" cy="2080260"/>
            <wp:effectExtent l="114300" t="76200" r="106680" b="72390"/>
            <wp:wrapSquare wrapText="bothSides"/>
            <wp:docPr id="1" name="Рисунок 1" descr="C:\Users\Палыч\Desktop\видео палыча\Ельчик 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алыч\Desktop\видео палыча\Ельчик 4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6470" cy="20802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  <w:r w:rsidR="00A01046" w:rsidRPr="00A01046">
        <w:rPr>
          <w:sz w:val="24"/>
          <w:szCs w:val="24"/>
        </w:rPr>
        <w:t xml:space="preserve">                 </w:t>
      </w:r>
      <w:r w:rsidRPr="00724F92">
        <w:rPr>
          <w:sz w:val="24"/>
          <w:szCs w:val="24"/>
        </w:rPr>
        <w:t xml:space="preserve"> </w:t>
      </w:r>
      <w:r w:rsidR="001031FA" w:rsidRPr="00724F92">
        <w:rPr>
          <w:sz w:val="24"/>
          <w:szCs w:val="24"/>
        </w:rPr>
        <w:t xml:space="preserve">Универсальная </w:t>
      </w:r>
      <w:r w:rsidR="00F24028">
        <w:rPr>
          <w:sz w:val="24"/>
          <w:szCs w:val="24"/>
        </w:rPr>
        <w:t xml:space="preserve">«поисковая» </w:t>
      </w:r>
      <w:r w:rsidR="0032331C">
        <w:rPr>
          <w:sz w:val="24"/>
          <w:szCs w:val="24"/>
        </w:rPr>
        <w:t xml:space="preserve">блесна, с </w:t>
      </w:r>
      <w:r w:rsidR="001031FA" w:rsidRPr="00724F92">
        <w:rPr>
          <w:sz w:val="24"/>
          <w:szCs w:val="24"/>
        </w:rPr>
        <w:t>диапазон</w:t>
      </w:r>
      <w:r w:rsidR="0032331C">
        <w:rPr>
          <w:sz w:val="24"/>
          <w:szCs w:val="24"/>
        </w:rPr>
        <w:t>ом</w:t>
      </w:r>
      <w:r w:rsidR="001031FA" w:rsidRPr="00724F92">
        <w:rPr>
          <w:sz w:val="24"/>
          <w:szCs w:val="24"/>
        </w:rPr>
        <w:t xml:space="preserve"> глубин от 0,5 до 6-ти метров. </w:t>
      </w:r>
      <w:proofErr w:type="gramStart"/>
      <w:r w:rsidRPr="00724F92">
        <w:rPr>
          <w:sz w:val="24"/>
          <w:szCs w:val="24"/>
        </w:rPr>
        <w:t>Медленная</w:t>
      </w:r>
      <w:proofErr w:type="gramEnd"/>
      <w:r w:rsidRPr="00724F92">
        <w:rPr>
          <w:sz w:val="24"/>
          <w:szCs w:val="24"/>
        </w:rPr>
        <w:t xml:space="preserve">, не бывает перехлестов. Легко укладывается в горизонт и </w:t>
      </w:r>
      <w:r w:rsidR="002074E5" w:rsidRPr="00724F92">
        <w:rPr>
          <w:sz w:val="24"/>
          <w:szCs w:val="24"/>
        </w:rPr>
        <w:t>плавно</w:t>
      </w:r>
      <w:r w:rsidRPr="00724F92">
        <w:rPr>
          <w:sz w:val="24"/>
          <w:szCs w:val="24"/>
        </w:rPr>
        <w:t xml:space="preserve"> осыпается с уходом в сторону. Допускает все виды проводок: большие и малые сбросы, короткий и средний дерг, значительные махи, подъемы и сбросы ступенькой, укладку в горизонт.</w:t>
      </w:r>
      <w:r w:rsidR="00FB6DB6" w:rsidRPr="00724F92">
        <w:rPr>
          <w:sz w:val="24"/>
          <w:szCs w:val="24"/>
        </w:rPr>
        <w:t xml:space="preserve"> Предпочтительны несколько увеличенные паузы между элементами игры.</w:t>
      </w:r>
      <w:r w:rsidR="00226E87">
        <w:rPr>
          <w:sz w:val="24"/>
          <w:szCs w:val="24"/>
        </w:rPr>
        <w:t xml:space="preserve"> Вообще, все рыбалки с блесной начинаю с этой  приманкой.</w:t>
      </w:r>
      <w:r w:rsidR="00EB67F0">
        <w:rPr>
          <w:sz w:val="24"/>
          <w:szCs w:val="24"/>
        </w:rPr>
        <w:t xml:space="preserve">                                                              </w:t>
      </w:r>
    </w:p>
    <w:p w:rsidR="00724F92" w:rsidRDefault="00724F92" w:rsidP="00724F92">
      <w:pPr>
        <w:pStyle w:val="a3"/>
        <w:numPr>
          <w:ilvl w:val="0"/>
          <w:numId w:val="2"/>
        </w:numPr>
        <w:rPr>
          <w:sz w:val="24"/>
          <w:szCs w:val="24"/>
        </w:rPr>
      </w:pPr>
      <w:r>
        <w:rPr>
          <w:b/>
          <w:sz w:val="24"/>
          <w:szCs w:val="24"/>
        </w:rPr>
        <w:t>«Морковка».</w:t>
      </w:r>
      <w:r>
        <w:rPr>
          <w:sz w:val="24"/>
          <w:szCs w:val="24"/>
        </w:rPr>
        <w:t xml:space="preserve"> Симметричная </w:t>
      </w:r>
      <w:proofErr w:type="spellStart"/>
      <w:r>
        <w:rPr>
          <w:sz w:val="24"/>
          <w:szCs w:val="24"/>
        </w:rPr>
        <w:t>верхнеогруженная</w:t>
      </w:r>
      <w:proofErr w:type="spellEnd"/>
      <w:r>
        <w:rPr>
          <w:sz w:val="24"/>
          <w:szCs w:val="24"/>
        </w:rPr>
        <w:t xml:space="preserve"> блесна.</w:t>
      </w:r>
      <w:r w:rsidR="00FC1355" w:rsidRPr="00FC1355">
        <w:rPr>
          <w:sz w:val="24"/>
          <w:szCs w:val="24"/>
        </w:rPr>
        <w:t xml:space="preserve">      </w:t>
      </w:r>
      <w:r w:rsidR="00FC1355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214630</wp:posOffset>
            </wp:positionV>
            <wp:extent cx="1817370" cy="1981200"/>
            <wp:effectExtent l="285750" t="266700" r="259080" b="228600"/>
            <wp:wrapSquare wrapText="bothSides"/>
            <wp:docPr id="3" name="Рисунок 2" descr="C:\Users\Палыч\Desktop\видео палыча\Морковка 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Палыч\Desktop\видео палыча\Морковка 2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7370" cy="198120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anchor>
        </w:drawing>
      </w:r>
      <w:r w:rsidR="00FC1355">
        <w:rPr>
          <w:sz w:val="24"/>
          <w:szCs w:val="24"/>
        </w:rPr>
        <w:t xml:space="preserve"> </w:t>
      </w:r>
      <w:proofErr w:type="spellStart"/>
      <w:proofErr w:type="gramStart"/>
      <w:r w:rsidR="00F24028">
        <w:rPr>
          <w:sz w:val="24"/>
          <w:szCs w:val="24"/>
        </w:rPr>
        <w:t>Средне-скоростная</w:t>
      </w:r>
      <w:proofErr w:type="spellEnd"/>
      <w:proofErr w:type="gramEnd"/>
      <w:r w:rsidR="00370661">
        <w:rPr>
          <w:sz w:val="24"/>
          <w:szCs w:val="24"/>
        </w:rPr>
        <w:t xml:space="preserve"> «рабочая» приманка. </w:t>
      </w:r>
      <w:r w:rsidR="00F24028">
        <w:rPr>
          <w:sz w:val="24"/>
          <w:szCs w:val="24"/>
        </w:rPr>
        <w:t xml:space="preserve"> Падает с крупной осыпью без ухода от вертикали.</w:t>
      </w:r>
      <w:r w:rsidR="0014432C">
        <w:rPr>
          <w:sz w:val="24"/>
          <w:szCs w:val="24"/>
        </w:rPr>
        <w:t xml:space="preserve"> </w:t>
      </w:r>
      <w:r w:rsidR="00F24028">
        <w:rPr>
          <w:sz w:val="24"/>
          <w:szCs w:val="24"/>
        </w:rPr>
        <w:t xml:space="preserve">Предпочтительный диапазон глубин </w:t>
      </w:r>
      <w:r w:rsidR="0014432C">
        <w:rPr>
          <w:sz w:val="24"/>
          <w:szCs w:val="24"/>
        </w:rPr>
        <w:t>о</w:t>
      </w:r>
      <w:r w:rsidR="00F24028">
        <w:rPr>
          <w:sz w:val="24"/>
          <w:szCs w:val="24"/>
        </w:rPr>
        <w:t xml:space="preserve">т 2,5 до 10 метров. На более мелких глубинах, при укладке в горизонт, </w:t>
      </w:r>
      <w:r w:rsidR="00BB43A9">
        <w:rPr>
          <w:sz w:val="24"/>
          <w:szCs w:val="24"/>
        </w:rPr>
        <w:t xml:space="preserve">требуется более «мягкая» игра, так как </w:t>
      </w:r>
      <w:r w:rsidR="00F24028">
        <w:rPr>
          <w:sz w:val="24"/>
          <w:szCs w:val="24"/>
        </w:rPr>
        <w:t xml:space="preserve">возможны перехлесты тройника за леску. Легко укладывается в горизонт, после чего делаются 5 коротких </w:t>
      </w:r>
      <w:proofErr w:type="spellStart"/>
      <w:r w:rsidR="00F24028">
        <w:rPr>
          <w:sz w:val="24"/>
          <w:szCs w:val="24"/>
        </w:rPr>
        <w:t>дергов</w:t>
      </w:r>
      <w:proofErr w:type="spellEnd"/>
      <w:r w:rsidR="00F24028">
        <w:rPr>
          <w:sz w:val="24"/>
          <w:szCs w:val="24"/>
        </w:rPr>
        <w:t xml:space="preserve">, высотой 3-4 см, и паузами между ними. </w:t>
      </w:r>
      <w:r w:rsidR="0014432C">
        <w:rPr>
          <w:sz w:val="24"/>
          <w:szCs w:val="24"/>
        </w:rPr>
        <w:t xml:space="preserve">Хорошо работают так же сбросы с 0,3-0,5 метра с увеличенной паузой. </w:t>
      </w:r>
      <w:r w:rsidR="002267DB">
        <w:rPr>
          <w:sz w:val="24"/>
          <w:szCs w:val="24"/>
        </w:rPr>
        <w:t xml:space="preserve">Приманка удобна для </w:t>
      </w:r>
      <w:proofErr w:type="gramStart"/>
      <w:r w:rsidR="002267DB">
        <w:rPr>
          <w:sz w:val="24"/>
          <w:szCs w:val="24"/>
        </w:rPr>
        <w:t>ловли</w:t>
      </w:r>
      <w:proofErr w:type="gramEnd"/>
      <w:r w:rsidR="002267DB">
        <w:rPr>
          <w:sz w:val="24"/>
          <w:szCs w:val="24"/>
        </w:rPr>
        <w:t xml:space="preserve"> как больших серий хищника, так и отдельных особей.</w:t>
      </w:r>
      <w:r w:rsidR="0014432C">
        <w:rPr>
          <w:sz w:val="24"/>
          <w:szCs w:val="24"/>
        </w:rPr>
        <w:t xml:space="preserve"> При лифтовой ловле, при возврате блесны в лунку, желательно, останавливать приманку в полуметре от рабочего горизонта и далее сбрасывать ступеньками по 15-20 см с паузами по 2-3 секунды.</w:t>
      </w:r>
    </w:p>
    <w:p w:rsidR="008B7281" w:rsidRPr="00575BBF" w:rsidRDefault="00370661" w:rsidP="008B7281">
      <w:pPr>
        <w:pStyle w:val="a3"/>
        <w:numPr>
          <w:ilvl w:val="0"/>
          <w:numId w:val="2"/>
        </w:numPr>
        <w:rPr>
          <w:sz w:val="24"/>
          <w:szCs w:val="24"/>
        </w:rPr>
      </w:pPr>
      <w:r w:rsidRPr="00160848">
        <w:rPr>
          <w:b/>
          <w:sz w:val="24"/>
          <w:szCs w:val="24"/>
        </w:rPr>
        <w:t>«</w:t>
      </w:r>
      <w:proofErr w:type="spellStart"/>
      <w:r w:rsidRPr="00160848">
        <w:rPr>
          <w:b/>
          <w:sz w:val="24"/>
          <w:szCs w:val="24"/>
        </w:rPr>
        <w:t>СибирьСпорт</w:t>
      </w:r>
      <w:proofErr w:type="spellEnd"/>
      <w:proofErr w:type="gramStart"/>
      <w:r w:rsidRPr="00160848">
        <w:rPr>
          <w:b/>
          <w:sz w:val="24"/>
          <w:szCs w:val="24"/>
        </w:rPr>
        <w:t>»</w:t>
      </w:r>
      <w:r w:rsidR="00226E87">
        <w:rPr>
          <w:b/>
          <w:sz w:val="24"/>
          <w:szCs w:val="24"/>
        </w:rPr>
        <w:t>(</w:t>
      </w:r>
      <w:proofErr w:type="gramEnd"/>
      <w:r w:rsidR="00226E87">
        <w:rPr>
          <w:b/>
          <w:sz w:val="24"/>
          <w:szCs w:val="24"/>
        </w:rPr>
        <w:t xml:space="preserve"> СС27… 45)</w:t>
      </w:r>
      <w:r w:rsidRPr="00160848">
        <w:rPr>
          <w:b/>
          <w:sz w:val="24"/>
          <w:szCs w:val="24"/>
        </w:rPr>
        <w:t>.</w:t>
      </w:r>
      <w:r w:rsidRPr="00160848">
        <w:rPr>
          <w:sz w:val="24"/>
          <w:szCs w:val="24"/>
        </w:rPr>
        <w:t xml:space="preserve"> </w:t>
      </w:r>
      <w:r w:rsidR="0032331C" w:rsidRPr="00160848">
        <w:rPr>
          <w:sz w:val="24"/>
          <w:szCs w:val="24"/>
        </w:rPr>
        <w:t xml:space="preserve">Симметричная блесна с </w:t>
      </w:r>
      <w:proofErr w:type="gramStart"/>
      <w:r w:rsidR="0032331C" w:rsidRPr="00160848">
        <w:rPr>
          <w:sz w:val="24"/>
          <w:szCs w:val="24"/>
        </w:rPr>
        <w:t>нижней</w:t>
      </w:r>
      <w:proofErr w:type="gramEnd"/>
      <w:r w:rsidR="0032331C" w:rsidRPr="00160848">
        <w:rPr>
          <w:sz w:val="24"/>
          <w:szCs w:val="24"/>
        </w:rPr>
        <w:t xml:space="preserve"> </w:t>
      </w:r>
      <w:proofErr w:type="spellStart"/>
      <w:r w:rsidR="0032331C" w:rsidRPr="00160848">
        <w:rPr>
          <w:sz w:val="24"/>
          <w:szCs w:val="24"/>
        </w:rPr>
        <w:t>огрузкой</w:t>
      </w:r>
      <w:proofErr w:type="spellEnd"/>
      <w:r w:rsidR="0032331C" w:rsidRPr="00160848">
        <w:rPr>
          <w:sz w:val="24"/>
          <w:szCs w:val="24"/>
        </w:rPr>
        <w:t>.</w:t>
      </w:r>
      <w:r w:rsidR="00160848" w:rsidRPr="00160848">
        <w:rPr>
          <w:sz w:val="24"/>
          <w:szCs w:val="24"/>
        </w:rPr>
        <w:t xml:space="preserve"> </w:t>
      </w:r>
      <w:r w:rsidR="000A21EA" w:rsidRPr="000A21EA">
        <w:rPr>
          <w:sz w:val="24"/>
          <w:szCs w:val="24"/>
        </w:rPr>
        <w:t xml:space="preserve">     </w:t>
      </w:r>
      <w:r w:rsidR="000A21EA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213995</wp:posOffset>
            </wp:positionV>
            <wp:extent cx="2122170" cy="2209800"/>
            <wp:effectExtent l="38100" t="0" r="11430" b="647700"/>
            <wp:wrapTight wrapText="bothSides">
              <wp:wrapPolygon edited="0">
                <wp:start x="582" y="0"/>
                <wp:lineTo x="-194" y="931"/>
                <wp:lineTo x="-388" y="27931"/>
                <wp:lineTo x="21716" y="27931"/>
                <wp:lineTo x="21716" y="23834"/>
                <wp:lineTo x="21522" y="21041"/>
                <wp:lineTo x="21522" y="20855"/>
                <wp:lineTo x="21716" y="18062"/>
                <wp:lineTo x="21716" y="1490"/>
                <wp:lineTo x="21522" y="931"/>
                <wp:lineTo x="20747" y="0"/>
                <wp:lineTo x="582" y="0"/>
              </wp:wrapPolygon>
            </wp:wrapTight>
            <wp:docPr id="4" name="Рисунок 3" descr="C:\Users\Палыч\Desktop\видео палыча\СС27-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Палыч\Desktop\видео палыча\СС27-3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2170" cy="22098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  <w:r w:rsidR="000A21EA" w:rsidRPr="000A21EA">
        <w:rPr>
          <w:sz w:val="24"/>
          <w:szCs w:val="24"/>
        </w:rPr>
        <w:t xml:space="preserve">          </w:t>
      </w:r>
      <w:r w:rsidR="00160848" w:rsidRPr="00160848">
        <w:rPr>
          <w:sz w:val="24"/>
          <w:szCs w:val="24"/>
        </w:rPr>
        <w:t>Универсальная</w:t>
      </w:r>
      <w:r w:rsidR="000A21EA" w:rsidRPr="000A21EA">
        <w:rPr>
          <w:sz w:val="24"/>
          <w:szCs w:val="24"/>
        </w:rPr>
        <w:t xml:space="preserve"> </w:t>
      </w:r>
      <w:r w:rsidR="000A21EA">
        <w:rPr>
          <w:sz w:val="24"/>
          <w:szCs w:val="24"/>
        </w:rPr>
        <w:t>рабочая и</w:t>
      </w:r>
      <w:r w:rsidR="00160848" w:rsidRPr="00160848">
        <w:rPr>
          <w:sz w:val="24"/>
          <w:szCs w:val="24"/>
        </w:rPr>
        <w:t xml:space="preserve"> «поисковая» блесна, с диапазоном глубин от 0,5 до 9-ти метров. Медленная,</w:t>
      </w:r>
      <w:r w:rsidR="00160848">
        <w:rPr>
          <w:sz w:val="24"/>
          <w:szCs w:val="24"/>
        </w:rPr>
        <w:t xml:space="preserve"> </w:t>
      </w:r>
      <w:r w:rsidR="00160848" w:rsidRPr="00160848">
        <w:rPr>
          <w:sz w:val="24"/>
          <w:szCs w:val="24"/>
        </w:rPr>
        <w:t xml:space="preserve"> </w:t>
      </w:r>
      <w:r w:rsidR="00160848">
        <w:rPr>
          <w:sz w:val="24"/>
          <w:szCs w:val="24"/>
        </w:rPr>
        <w:t>л</w:t>
      </w:r>
      <w:r w:rsidR="00160848" w:rsidRPr="00724F92">
        <w:rPr>
          <w:sz w:val="24"/>
          <w:szCs w:val="24"/>
        </w:rPr>
        <w:t>егко укладывается в горизонт и плавно осыпается с уходом в сторону. Допускает все виды проводок: большие и малые сбросы, короткий и средний дерг, значительные махи, подъемы и сбросы ступенькой</w:t>
      </w:r>
      <w:r w:rsidR="00160848">
        <w:rPr>
          <w:sz w:val="24"/>
          <w:szCs w:val="24"/>
        </w:rPr>
        <w:t>. Обязательна укладка в горизонт через 3-4 иных элементов игры. Перехлесты случаются, но довольно редко и на незначительных глубинах – «</w:t>
      </w:r>
      <w:proofErr w:type="spellStart"/>
      <w:r w:rsidR="00160848">
        <w:rPr>
          <w:sz w:val="24"/>
          <w:szCs w:val="24"/>
        </w:rPr>
        <w:t>меляке</w:t>
      </w:r>
      <w:proofErr w:type="spellEnd"/>
      <w:r w:rsidR="00160848">
        <w:rPr>
          <w:sz w:val="24"/>
          <w:szCs w:val="24"/>
        </w:rPr>
        <w:t xml:space="preserve">». Изначально создавалась блесна «Сибирь Спорт </w:t>
      </w:r>
      <w:r w:rsidR="00160848">
        <w:rPr>
          <w:sz w:val="24"/>
          <w:szCs w:val="24"/>
        </w:rPr>
        <w:lastRenderedPageBreak/>
        <w:t xml:space="preserve">27 мм» (СС27). </w:t>
      </w:r>
      <w:proofErr w:type="gramStart"/>
      <w:r w:rsidR="00160848">
        <w:rPr>
          <w:sz w:val="24"/>
          <w:szCs w:val="24"/>
        </w:rPr>
        <w:t>В последствии</w:t>
      </w:r>
      <w:proofErr w:type="gramEnd"/>
      <w:r w:rsidR="00160848">
        <w:rPr>
          <w:sz w:val="24"/>
          <w:szCs w:val="24"/>
        </w:rPr>
        <w:t xml:space="preserve"> появились блесны СС32, СС35… вплоть до 50-ти мм. </w:t>
      </w:r>
      <w:r w:rsidR="001427F9">
        <w:rPr>
          <w:sz w:val="24"/>
          <w:szCs w:val="24"/>
        </w:rPr>
        <w:t xml:space="preserve"> Хочу заметить, что чем крупнее блесна, тем </w:t>
      </w:r>
      <w:proofErr w:type="spellStart"/>
      <w:r w:rsidR="001427F9">
        <w:rPr>
          <w:sz w:val="24"/>
          <w:szCs w:val="24"/>
        </w:rPr>
        <w:t>амплитуднее</w:t>
      </w:r>
      <w:proofErr w:type="spellEnd"/>
      <w:r w:rsidR="001427F9">
        <w:rPr>
          <w:sz w:val="24"/>
          <w:szCs w:val="24"/>
        </w:rPr>
        <w:t xml:space="preserve"> становится осыпь и увеличивается скорость игры самой блесны. Поэтому, считаю оптимальным размер тела приманки  длинной 32 мм. Впрочем, это моё личное мнение.</w:t>
      </w:r>
    </w:p>
    <w:p w:rsidR="002E7380" w:rsidRDefault="00575BBF" w:rsidP="008B7281">
      <w:pPr>
        <w:pStyle w:val="a3"/>
        <w:numPr>
          <w:ilvl w:val="0"/>
          <w:numId w:val="2"/>
        </w:numPr>
        <w:rPr>
          <w:sz w:val="24"/>
          <w:szCs w:val="24"/>
        </w:rPr>
      </w:pPr>
      <w:r w:rsidRPr="00575BB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«Клипса».</w:t>
      </w:r>
      <w:r>
        <w:rPr>
          <w:sz w:val="24"/>
          <w:szCs w:val="24"/>
        </w:rPr>
        <w:t xml:space="preserve"> </w:t>
      </w:r>
      <w:r w:rsidRPr="00160848">
        <w:rPr>
          <w:sz w:val="24"/>
          <w:szCs w:val="24"/>
        </w:rPr>
        <w:t xml:space="preserve">Симметричная блесна с </w:t>
      </w:r>
      <w:proofErr w:type="gramStart"/>
      <w:r w:rsidRPr="00160848">
        <w:rPr>
          <w:sz w:val="24"/>
          <w:szCs w:val="24"/>
        </w:rPr>
        <w:t>нижней</w:t>
      </w:r>
      <w:proofErr w:type="gramEnd"/>
      <w:r w:rsidRPr="00160848">
        <w:rPr>
          <w:sz w:val="24"/>
          <w:szCs w:val="24"/>
        </w:rPr>
        <w:t xml:space="preserve"> </w:t>
      </w:r>
      <w:proofErr w:type="spellStart"/>
      <w:r w:rsidRPr="00160848">
        <w:rPr>
          <w:sz w:val="24"/>
          <w:szCs w:val="24"/>
        </w:rPr>
        <w:t>огрузкой</w:t>
      </w:r>
      <w:proofErr w:type="spellEnd"/>
      <w:r w:rsidRPr="00160848">
        <w:rPr>
          <w:sz w:val="24"/>
          <w:szCs w:val="24"/>
        </w:rPr>
        <w:t xml:space="preserve">. </w:t>
      </w:r>
      <w:r w:rsidR="002E7380">
        <w:rPr>
          <w:sz w:val="24"/>
          <w:szCs w:val="24"/>
        </w:rPr>
        <w:t>Есть «</w:t>
      </w:r>
      <w:proofErr w:type="spellStart"/>
      <w:proofErr w:type="gramStart"/>
      <w:r w:rsidR="002E7380">
        <w:rPr>
          <w:sz w:val="24"/>
          <w:szCs w:val="24"/>
        </w:rPr>
        <w:t>Клипса-Спорт</w:t>
      </w:r>
      <w:proofErr w:type="spellEnd"/>
      <w:proofErr w:type="gramEnd"/>
      <w:r w:rsidR="002E7380">
        <w:rPr>
          <w:sz w:val="24"/>
          <w:szCs w:val="24"/>
        </w:rPr>
        <w:t xml:space="preserve">» с подвесным тройником и «Клипса с Совой» - с подвесной </w:t>
      </w:r>
      <w:proofErr w:type="spellStart"/>
      <w:r w:rsidR="002E7380">
        <w:rPr>
          <w:sz w:val="24"/>
          <w:szCs w:val="24"/>
        </w:rPr>
        <w:t>однокрючковой</w:t>
      </w:r>
      <w:proofErr w:type="spellEnd"/>
      <w:r w:rsidR="002E7380">
        <w:rPr>
          <w:sz w:val="24"/>
          <w:szCs w:val="24"/>
        </w:rPr>
        <w:t xml:space="preserve"> впайкой. Блесна с «Совой» хорошо «фильтрует» рыбу, на неё часто ловятся именно крупные особи стаи, находящейся под лункой.</w:t>
      </w:r>
    </w:p>
    <w:p w:rsidR="008A52E1" w:rsidRPr="00EB67F0" w:rsidRDefault="00152716" w:rsidP="00EB67F0">
      <w:pPr>
        <w:ind w:left="360"/>
        <w:rPr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2540</wp:posOffset>
            </wp:positionV>
            <wp:extent cx="2381250" cy="2225040"/>
            <wp:effectExtent l="19050" t="0" r="0" b="0"/>
            <wp:wrapTight wrapText="bothSides">
              <wp:wrapPolygon edited="0">
                <wp:start x="691" y="0"/>
                <wp:lineTo x="-173" y="1295"/>
                <wp:lineTo x="-173" y="20712"/>
                <wp:lineTo x="518" y="21452"/>
                <wp:lineTo x="691" y="21452"/>
                <wp:lineTo x="20736" y="21452"/>
                <wp:lineTo x="20909" y="21452"/>
                <wp:lineTo x="21600" y="20897"/>
                <wp:lineTo x="21600" y="1295"/>
                <wp:lineTo x="21254" y="185"/>
                <wp:lineTo x="20736" y="0"/>
                <wp:lineTo x="691" y="0"/>
              </wp:wrapPolygon>
            </wp:wrapTight>
            <wp:docPr id="5" name="Рисунок 4" descr="C:\Users\Палыч\Desktop\видео палыча\Клипса-Спорт и Клипса с Сово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Палыч\Desktop\видео палыча\Клипса-Спорт и Клипса с Совой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225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EB67F0">
        <w:rPr>
          <w:sz w:val="24"/>
          <w:szCs w:val="24"/>
        </w:rPr>
        <w:t xml:space="preserve">  </w:t>
      </w:r>
      <w:r w:rsidR="00575BBF" w:rsidRPr="00EB67F0">
        <w:rPr>
          <w:sz w:val="24"/>
          <w:szCs w:val="24"/>
        </w:rPr>
        <w:t xml:space="preserve">Универсальная «поисковая» блесна, с диапазоном глубин от 1до 5-ти метров. </w:t>
      </w:r>
      <w:proofErr w:type="spellStart"/>
      <w:r w:rsidR="00575BBF" w:rsidRPr="00EB67F0">
        <w:rPr>
          <w:sz w:val="24"/>
          <w:szCs w:val="24"/>
        </w:rPr>
        <w:t>Средне-быстрая</w:t>
      </w:r>
      <w:proofErr w:type="spellEnd"/>
      <w:r w:rsidR="00575BBF" w:rsidRPr="00EB67F0">
        <w:rPr>
          <w:sz w:val="24"/>
          <w:szCs w:val="24"/>
        </w:rPr>
        <w:t xml:space="preserve">,  легко укладывается в горизонт и мелко </w:t>
      </w:r>
      <w:proofErr w:type="gramStart"/>
      <w:r w:rsidR="00575BBF" w:rsidRPr="00EB67F0">
        <w:rPr>
          <w:sz w:val="24"/>
          <w:szCs w:val="24"/>
        </w:rPr>
        <w:t>осыпаясь</w:t>
      </w:r>
      <w:proofErr w:type="gramEnd"/>
      <w:r w:rsidR="00575BBF" w:rsidRPr="00EB67F0">
        <w:rPr>
          <w:sz w:val="24"/>
          <w:szCs w:val="24"/>
        </w:rPr>
        <w:t xml:space="preserve"> уходит в сторону. Предпочтительны ступенчатые подъемы и спуски с укладкой в горизонт на каждой фазе проводки. Хорошо работает как на </w:t>
      </w:r>
      <w:proofErr w:type="spellStart"/>
      <w:r w:rsidR="00575BBF" w:rsidRPr="00EB67F0">
        <w:rPr>
          <w:sz w:val="24"/>
          <w:szCs w:val="24"/>
        </w:rPr>
        <w:t>микро-дергах</w:t>
      </w:r>
      <w:proofErr w:type="spellEnd"/>
      <w:r w:rsidR="00575BBF" w:rsidRPr="00EB67F0">
        <w:rPr>
          <w:sz w:val="24"/>
          <w:szCs w:val="24"/>
        </w:rPr>
        <w:t xml:space="preserve"> (</w:t>
      </w:r>
      <w:proofErr w:type="spellStart"/>
      <w:r w:rsidR="00575BBF" w:rsidRPr="00EB67F0">
        <w:rPr>
          <w:sz w:val="24"/>
          <w:szCs w:val="24"/>
        </w:rPr>
        <w:t>мормышение</w:t>
      </w:r>
      <w:proofErr w:type="spellEnd"/>
      <w:r w:rsidR="00575BBF" w:rsidRPr="00EB67F0">
        <w:rPr>
          <w:sz w:val="24"/>
          <w:szCs w:val="24"/>
        </w:rPr>
        <w:t xml:space="preserve">) (МД), так и на коротких </w:t>
      </w:r>
      <w:proofErr w:type="spellStart"/>
      <w:r w:rsidR="00575BBF" w:rsidRPr="00EB67F0">
        <w:rPr>
          <w:sz w:val="24"/>
          <w:szCs w:val="24"/>
        </w:rPr>
        <w:t>дергах</w:t>
      </w:r>
      <w:proofErr w:type="spellEnd"/>
      <w:r w:rsidR="00575BBF" w:rsidRPr="00EB67F0">
        <w:rPr>
          <w:sz w:val="24"/>
          <w:szCs w:val="24"/>
        </w:rPr>
        <w:t xml:space="preserve"> (КД). Для раскачки лунки применяются высокие сбросы (2-4 сброса)</w:t>
      </w:r>
      <w:r w:rsidR="00A16D62" w:rsidRPr="00EB67F0">
        <w:rPr>
          <w:sz w:val="24"/>
          <w:szCs w:val="24"/>
        </w:rPr>
        <w:t xml:space="preserve"> с высоты </w:t>
      </w:r>
      <w:r w:rsidR="00575BBF" w:rsidRPr="00EB67F0">
        <w:rPr>
          <w:sz w:val="24"/>
          <w:szCs w:val="24"/>
        </w:rPr>
        <w:t xml:space="preserve"> от метра до </w:t>
      </w:r>
      <w:r w:rsidR="00EF64C3" w:rsidRPr="00EB67F0">
        <w:rPr>
          <w:sz w:val="24"/>
          <w:szCs w:val="24"/>
        </w:rPr>
        <w:t>полутора</w:t>
      </w:r>
      <w:r w:rsidR="00575BBF" w:rsidRPr="00EB67F0">
        <w:rPr>
          <w:sz w:val="24"/>
          <w:szCs w:val="24"/>
        </w:rPr>
        <w:t>, в зависимости от глубины ловли.</w:t>
      </w:r>
      <w:r w:rsidR="00A16D62" w:rsidRPr="00EB67F0">
        <w:rPr>
          <w:sz w:val="24"/>
          <w:szCs w:val="24"/>
        </w:rPr>
        <w:t xml:space="preserve">  При смене горизонта ловли, «Клипса»</w:t>
      </w:r>
      <w:r w:rsidR="002718F4" w:rsidRPr="00EB67F0">
        <w:rPr>
          <w:sz w:val="24"/>
          <w:szCs w:val="24"/>
        </w:rPr>
        <w:t>,</w:t>
      </w:r>
      <w:r w:rsidR="00A16D62" w:rsidRPr="00EB67F0">
        <w:rPr>
          <w:sz w:val="24"/>
          <w:szCs w:val="24"/>
        </w:rPr>
        <w:t xml:space="preserve"> часто возобновляет прерванную серию поимки рыб. Так, что – чаще ищите рыбу по вертикали. Возможно, окунь никуда не ушел, а просто поднялся, или опустился, по </w:t>
      </w:r>
      <w:r w:rsidR="002718F4" w:rsidRPr="00EB67F0">
        <w:rPr>
          <w:sz w:val="24"/>
          <w:szCs w:val="24"/>
        </w:rPr>
        <w:t>горизонту</w:t>
      </w:r>
      <w:r w:rsidR="00A16D62" w:rsidRPr="00EB67F0">
        <w:rPr>
          <w:sz w:val="24"/>
          <w:szCs w:val="24"/>
        </w:rPr>
        <w:t>.</w:t>
      </w:r>
      <w:r w:rsidR="00E84083" w:rsidRPr="00EB67F0">
        <w:rPr>
          <w:sz w:val="24"/>
          <w:szCs w:val="24"/>
        </w:rPr>
        <w:t xml:space="preserve"> На малых глубинах у блесны иногда случаются перехлесты тройника за леску. </w:t>
      </w:r>
      <w:r w:rsidR="00F20C43" w:rsidRPr="00EB67F0">
        <w:rPr>
          <w:sz w:val="24"/>
          <w:szCs w:val="24"/>
        </w:rPr>
        <w:t>В таких случаях н</w:t>
      </w:r>
      <w:r w:rsidR="00E84083" w:rsidRPr="00EB67F0">
        <w:rPr>
          <w:sz w:val="24"/>
          <w:szCs w:val="24"/>
        </w:rPr>
        <w:t>адо играть более мягко, особенно при укладке в горизонт, а еще проще – перейти на «Клипсу» с впаянным одинарным крючком.</w:t>
      </w:r>
      <w:r w:rsidR="00F20C43" w:rsidRPr="00EB67F0">
        <w:rPr>
          <w:sz w:val="24"/>
          <w:szCs w:val="24"/>
        </w:rPr>
        <w:t xml:space="preserve"> По моим наблюдениям, по окуню впайка и по</w:t>
      </w:r>
      <w:r w:rsidR="002718F4" w:rsidRPr="00EB67F0">
        <w:rPr>
          <w:sz w:val="24"/>
          <w:szCs w:val="24"/>
        </w:rPr>
        <w:t>д</w:t>
      </w:r>
      <w:r w:rsidR="00F20C43" w:rsidRPr="00EB67F0">
        <w:rPr>
          <w:sz w:val="24"/>
          <w:szCs w:val="24"/>
        </w:rPr>
        <w:t xml:space="preserve">вес  </w:t>
      </w:r>
      <w:r w:rsidR="002718F4" w:rsidRPr="00EB67F0">
        <w:rPr>
          <w:sz w:val="24"/>
          <w:szCs w:val="24"/>
        </w:rPr>
        <w:t xml:space="preserve">у </w:t>
      </w:r>
      <w:r w:rsidR="00F20C43" w:rsidRPr="00EB67F0">
        <w:rPr>
          <w:sz w:val="24"/>
          <w:szCs w:val="24"/>
        </w:rPr>
        <w:t>«Клипса»</w:t>
      </w:r>
      <w:r w:rsidR="002718F4" w:rsidRPr="00EB67F0">
        <w:rPr>
          <w:sz w:val="24"/>
          <w:szCs w:val="24"/>
        </w:rPr>
        <w:t xml:space="preserve"> </w:t>
      </w:r>
      <w:r w:rsidR="00F20C43" w:rsidRPr="00EB67F0">
        <w:rPr>
          <w:sz w:val="24"/>
          <w:szCs w:val="24"/>
        </w:rPr>
        <w:t xml:space="preserve"> работают одинаково, а вот по плотве, язю и прочей «попутной» рыбе, подвесной тройник вне конкуренции.</w:t>
      </w:r>
    </w:p>
    <w:p w:rsidR="00575BBF" w:rsidRDefault="008A52E1" w:rsidP="008B7281">
      <w:pPr>
        <w:pStyle w:val="a3"/>
        <w:numPr>
          <w:ilvl w:val="0"/>
          <w:numId w:val="2"/>
        </w:numPr>
        <w:rPr>
          <w:sz w:val="24"/>
          <w:szCs w:val="24"/>
        </w:rPr>
      </w:pPr>
      <w:r>
        <w:rPr>
          <w:b/>
          <w:sz w:val="24"/>
          <w:szCs w:val="24"/>
        </w:rPr>
        <w:t>«Полушка».</w:t>
      </w:r>
      <w:r w:rsidR="00A16D62">
        <w:rPr>
          <w:sz w:val="24"/>
          <w:szCs w:val="24"/>
        </w:rPr>
        <w:t xml:space="preserve"> </w:t>
      </w:r>
      <w:r w:rsidR="009F2024">
        <w:rPr>
          <w:sz w:val="24"/>
          <w:szCs w:val="24"/>
        </w:rPr>
        <w:t xml:space="preserve"> Несимметричная поисковая блесна. Игра медленная, «размашистая», с </w:t>
      </w:r>
      <w:r w:rsidR="00403E5A">
        <w:rPr>
          <w:sz w:val="24"/>
          <w:szCs w:val="24"/>
        </w:rPr>
        <w:t>крупной осыпью и значительным</w:t>
      </w:r>
      <w:r w:rsidR="009F2024">
        <w:rPr>
          <w:sz w:val="24"/>
          <w:szCs w:val="24"/>
        </w:rPr>
        <w:t xml:space="preserve"> уходом от вертикали. Применяется для поиска рыбы и раскачки лунки. Наиболее эффективно блесна работает  на сбросах и КД. Надо плавно поднять приманку на высоту 30 см и, слегка поддернув, резко опустить </w:t>
      </w:r>
      <w:proofErr w:type="spellStart"/>
      <w:r w:rsidR="009F2024">
        <w:rPr>
          <w:sz w:val="24"/>
          <w:szCs w:val="24"/>
        </w:rPr>
        <w:t>удильник</w:t>
      </w:r>
      <w:proofErr w:type="spellEnd"/>
      <w:r w:rsidR="009F2024">
        <w:rPr>
          <w:sz w:val="24"/>
          <w:szCs w:val="24"/>
        </w:rPr>
        <w:t xml:space="preserve"> вниз, позволив блесне свободно планировать в толще воды. </w:t>
      </w:r>
      <w:r w:rsidR="00AE0C7D">
        <w:rPr>
          <w:sz w:val="24"/>
          <w:szCs w:val="24"/>
        </w:rPr>
        <w:t>Паузы должны быть немного увеличенными по сравнению с обычными блеснами. Между тремя-четыр</w:t>
      </w:r>
      <w:r w:rsidR="00CA7AF8">
        <w:rPr>
          <w:sz w:val="24"/>
          <w:szCs w:val="24"/>
        </w:rPr>
        <w:t>ь</w:t>
      </w:r>
      <w:r w:rsidR="00AE0C7D">
        <w:rPr>
          <w:sz w:val="24"/>
          <w:szCs w:val="24"/>
        </w:rPr>
        <w:t xml:space="preserve">мя сбросами </w:t>
      </w:r>
      <w:r w:rsidR="00CA7AF8">
        <w:rPr>
          <w:sz w:val="24"/>
          <w:szCs w:val="24"/>
        </w:rPr>
        <w:t>стоит</w:t>
      </w:r>
      <w:r w:rsidR="00AE0C7D">
        <w:rPr>
          <w:sz w:val="24"/>
          <w:szCs w:val="24"/>
        </w:rPr>
        <w:t xml:space="preserve"> </w:t>
      </w:r>
      <w:r w:rsidR="00CA7AF8">
        <w:rPr>
          <w:sz w:val="24"/>
          <w:szCs w:val="24"/>
        </w:rPr>
        <w:t>включать</w:t>
      </w:r>
      <w:r w:rsidR="00AE0C7D">
        <w:rPr>
          <w:sz w:val="24"/>
          <w:szCs w:val="24"/>
        </w:rPr>
        <w:t xml:space="preserve"> </w:t>
      </w:r>
      <w:r w:rsidR="00CA7AF8">
        <w:rPr>
          <w:sz w:val="24"/>
          <w:szCs w:val="24"/>
        </w:rPr>
        <w:t xml:space="preserve"> </w:t>
      </w:r>
      <w:proofErr w:type="gramStart"/>
      <w:r w:rsidR="00AE0C7D">
        <w:rPr>
          <w:sz w:val="24"/>
          <w:szCs w:val="24"/>
        </w:rPr>
        <w:t>коро</w:t>
      </w:r>
      <w:r w:rsidR="00CA7AF8">
        <w:rPr>
          <w:sz w:val="24"/>
          <w:szCs w:val="24"/>
        </w:rPr>
        <w:t>т</w:t>
      </w:r>
      <w:r w:rsidR="00AE0C7D">
        <w:rPr>
          <w:sz w:val="24"/>
          <w:szCs w:val="24"/>
        </w:rPr>
        <w:t>кий</w:t>
      </w:r>
      <w:proofErr w:type="gramEnd"/>
      <w:r w:rsidR="00AE0C7D">
        <w:rPr>
          <w:sz w:val="24"/>
          <w:szCs w:val="24"/>
        </w:rPr>
        <w:t xml:space="preserve"> дерг в течение пары минут. Если результата нет, то можно плавно поднять приманку на метр-полтора и с этой высоты совершать ступенчато сбросовую игру до дна. У «полушки» не бывает перехлестов, поэтому пустые подсечки, резкие </w:t>
      </w:r>
      <w:proofErr w:type="spellStart"/>
      <w:r w:rsidR="00AE0C7D">
        <w:rPr>
          <w:sz w:val="24"/>
          <w:szCs w:val="24"/>
        </w:rPr>
        <w:t>дерги</w:t>
      </w:r>
      <w:proofErr w:type="spellEnd"/>
      <w:r w:rsidR="00AE0C7D">
        <w:rPr>
          <w:sz w:val="24"/>
          <w:szCs w:val="24"/>
        </w:rPr>
        <w:t xml:space="preserve"> при укладке в горизонт  и прочие</w:t>
      </w:r>
      <w:r w:rsidR="00DD13D8">
        <w:rPr>
          <w:sz w:val="24"/>
          <w:szCs w:val="24"/>
        </w:rPr>
        <w:t>,</w:t>
      </w:r>
      <w:r w:rsidR="00AE0C7D">
        <w:rPr>
          <w:sz w:val="24"/>
          <w:szCs w:val="24"/>
        </w:rPr>
        <w:t xml:space="preserve"> «</w:t>
      </w:r>
      <w:proofErr w:type="spellStart"/>
      <w:r w:rsidR="00AE0C7D">
        <w:rPr>
          <w:sz w:val="24"/>
          <w:szCs w:val="24"/>
        </w:rPr>
        <w:t>не</w:t>
      </w:r>
      <w:r w:rsidR="00DD13D8">
        <w:rPr>
          <w:sz w:val="24"/>
          <w:szCs w:val="24"/>
        </w:rPr>
        <w:t>рекомендуемые</w:t>
      </w:r>
      <w:proofErr w:type="spellEnd"/>
      <w:r w:rsidR="00AE0C7D">
        <w:rPr>
          <w:sz w:val="24"/>
          <w:szCs w:val="24"/>
        </w:rPr>
        <w:t>»</w:t>
      </w:r>
      <w:r w:rsidR="00DD13D8">
        <w:rPr>
          <w:sz w:val="24"/>
          <w:szCs w:val="24"/>
        </w:rPr>
        <w:t xml:space="preserve"> </w:t>
      </w:r>
      <w:r w:rsidR="00AE0C7D">
        <w:rPr>
          <w:sz w:val="24"/>
          <w:szCs w:val="24"/>
        </w:rPr>
        <w:t>действия</w:t>
      </w:r>
      <w:r w:rsidR="007060CC">
        <w:rPr>
          <w:sz w:val="24"/>
          <w:szCs w:val="24"/>
        </w:rPr>
        <w:t xml:space="preserve">, с этой блесны  </w:t>
      </w:r>
      <w:r w:rsidR="00AE0C7D">
        <w:rPr>
          <w:sz w:val="24"/>
          <w:szCs w:val="24"/>
        </w:rPr>
        <w:t xml:space="preserve"> обходятся без последствий.</w:t>
      </w:r>
    </w:p>
    <w:p w:rsidR="00A368F9" w:rsidRDefault="00A368F9" w:rsidP="00A368F9">
      <w:pPr>
        <w:pStyle w:val="a3"/>
        <w:numPr>
          <w:ilvl w:val="0"/>
          <w:numId w:val="2"/>
        </w:numPr>
        <w:rPr>
          <w:sz w:val="24"/>
          <w:szCs w:val="24"/>
        </w:rPr>
      </w:pPr>
      <w:r w:rsidRPr="003A20D2">
        <w:rPr>
          <w:b/>
          <w:sz w:val="24"/>
          <w:szCs w:val="24"/>
        </w:rPr>
        <w:lastRenderedPageBreak/>
        <w:t>«</w:t>
      </w:r>
      <w:proofErr w:type="spellStart"/>
      <w:r w:rsidRPr="003A20D2">
        <w:rPr>
          <w:b/>
          <w:sz w:val="24"/>
          <w:szCs w:val="24"/>
        </w:rPr>
        <w:t>Котофеич</w:t>
      </w:r>
      <w:proofErr w:type="spellEnd"/>
      <w:r w:rsidRPr="003A20D2">
        <w:rPr>
          <w:b/>
          <w:sz w:val="24"/>
          <w:szCs w:val="24"/>
        </w:rPr>
        <w:t>».</w:t>
      </w:r>
      <w:r w:rsidRPr="003A20D2">
        <w:rPr>
          <w:sz w:val="24"/>
          <w:szCs w:val="24"/>
        </w:rPr>
        <w:t xml:space="preserve"> Симметричная блесна с незначительно </w:t>
      </w:r>
      <w:proofErr w:type="gramStart"/>
      <w:r w:rsidRPr="003A20D2">
        <w:rPr>
          <w:sz w:val="24"/>
          <w:szCs w:val="24"/>
        </w:rPr>
        <w:t>смещенным</w:t>
      </w:r>
      <w:proofErr w:type="gramEnd"/>
      <w:r w:rsidRPr="003A20D2">
        <w:rPr>
          <w:sz w:val="24"/>
          <w:szCs w:val="24"/>
        </w:rPr>
        <w:t xml:space="preserve"> вниз </w:t>
      </w:r>
      <w:r>
        <w:rPr>
          <w:sz w:val="24"/>
          <w:szCs w:val="24"/>
        </w:rPr>
        <w:t xml:space="preserve">                     </w:t>
      </w:r>
      <w:r w:rsidRPr="003A20D2">
        <w:rPr>
          <w:sz w:val="24"/>
          <w:szCs w:val="24"/>
        </w:rPr>
        <w:t>(к тройнику) ЦТ.</w:t>
      </w:r>
      <w:r>
        <w:rPr>
          <w:sz w:val="24"/>
          <w:szCs w:val="24"/>
        </w:rPr>
        <w:t xml:space="preserve"> </w:t>
      </w:r>
      <w:r w:rsidR="004D5041">
        <w:rPr>
          <w:sz w:val="24"/>
          <w:szCs w:val="24"/>
        </w:rPr>
        <w:t xml:space="preserve"> </w:t>
      </w:r>
      <w:r w:rsidR="004D5041">
        <w:rPr>
          <w:noProof/>
          <w:sz w:val="24"/>
          <w:szCs w:val="24"/>
          <w:lang w:eastAsia="ru-RU"/>
        </w:rPr>
        <w:drawing>
          <wp:inline distT="0" distB="0" distL="0" distR="0">
            <wp:extent cx="3021330" cy="2042160"/>
            <wp:effectExtent l="38100" t="0" r="26670" b="605790"/>
            <wp:docPr id="6" name="Рисунок 5" descr="C:\Users\Палыч\Desktop\видео палыча\Котофеич 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Палыч\Desktop\видео палыча\Котофеич 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1330" cy="20421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  <w:r w:rsidR="004D5041">
        <w:rPr>
          <w:sz w:val="24"/>
          <w:szCs w:val="24"/>
        </w:rPr>
        <w:t xml:space="preserve"> </w:t>
      </w:r>
      <w:r>
        <w:rPr>
          <w:sz w:val="24"/>
          <w:szCs w:val="24"/>
        </w:rPr>
        <w:t>Высокий уступ в десяти миллиметрах от крючка создает при движении блесны мощные турбулентные потоки, которые  заставляют приманку часто колебаться относительно продольной оси.</w:t>
      </w:r>
      <w:r w:rsidRPr="003A20D2">
        <w:rPr>
          <w:sz w:val="24"/>
          <w:szCs w:val="24"/>
        </w:rPr>
        <w:t xml:space="preserve"> Универсальная «поисковая» блесна, с диапазоном глубин от 1до 5-ти метров. </w:t>
      </w:r>
      <w:proofErr w:type="spellStart"/>
      <w:r w:rsidRPr="003A20D2">
        <w:rPr>
          <w:sz w:val="24"/>
          <w:szCs w:val="24"/>
        </w:rPr>
        <w:t>Средне-быстрая</w:t>
      </w:r>
      <w:proofErr w:type="spellEnd"/>
      <w:r w:rsidRPr="003A20D2">
        <w:rPr>
          <w:sz w:val="24"/>
          <w:szCs w:val="24"/>
        </w:rPr>
        <w:t xml:space="preserve">,  легко укладывается в горизонт и мелко </w:t>
      </w:r>
      <w:proofErr w:type="gramStart"/>
      <w:r w:rsidRPr="003A20D2">
        <w:rPr>
          <w:sz w:val="24"/>
          <w:szCs w:val="24"/>
        </w:rPr>
        <w:t>осыпаясь</w:t>
      </w:r>
      <w:proofErr w:type="gramEnd"/>
      <w:r w:rsidRPr="003A20D2">
        <w:rPr>
          <w:sz w:val="24"/>
          <w:szCs w:val="24"/>
        </w:rPr>
        <w:t xml:space="preserve"> уходит в сторону. Предпочтительны ступенчатые подъемы и спуски с укладкой в горизонт на каждой фазе проводки. Хорошо работает как на </w:t>
      </w:r>
      <w:proofErr w:type="spellStart"/>
      <w:r w:rsidRPr="003A20D2">
        <w:rPr>
          <w:sz w:val="24"/>
          <w:szCs w:val="24"/>
        </w:rPr>
        <w:t>микро-дергах</w:t>
      </w:r>
      <w:proofErr w:type="spellEnd"/>
      <w:r w:rsidRPr="003A20D2">
        <w:rPr>
          <w:sz w:val="24"/>
          <w:szCs w:val="24"/>
        </w:rPr>
        <w:t xml:space="preserve"> (</w:t>
      </w:r>
      <w:proofErr w:type="spellStart"/>
      <w:r w:rsidRPr="003A20D2">
        <w:rPr>
          <w:sz w:val="24"/>
          <w:szCs w:val="24"/>
        </w:rPr>
        <w:t>мормышение</w:t>
      </w:r>
      <w:proofErr w:type="spellEnd"/>
      <w:r>
        <w:rPr>
          <w:sz w:val="24"/>
          <w:szCs w:val="24"/>
        </w:rPr>
        <w:t>,</w:t>
      </w:r>
      <w:r w:rsidRPr="003A20D2">
        <w:rPr>
          <w:sz w:val="24"/>
          <w:szCs w:val="24"/>
        </w:rPr>
        <w:t xml:space="preserve"> МД), так и на коротких </w:t>
      </w:r>
      <w:proofErr w:type="spellStart"/>
      <w:r w:rsidRPr="003A20D2">
        <w:rPr>
          <w:sz w:val="24"/>
          <w:szCs w:val="24"/>
        </w:rPr>
        <w:t>дергах</w:t>
      </w:r>
      <w:proofErr w:type="spellEnd"/>
      <w:r w:rsidRPr="003A20D2">
        <w:rPr>
          <w:sz w:val="24"/>
          <w:szCs w:val="24"/>
        </w:rPr>
        <w:t xml:space="preserve"> (КД). Для раскачки лунки применяются высокие сбросы (2-4 сброса) с высоты  от метра до двух, в зависимости от глубины ловли.  При смене горизонта ловли, «</w:t>
      </w:r>
      <w:proofErr w:type="spellStart"/>
      <w:r w:rsidRPr="003A20D2">
        <w:rPr>
          <w:sz w:val="24"/>
          <w:szCs w:val="24"/>
        </w:rPr>
        <w:t>Котофеич</w:t>
      </w:r>
      <w:proofErr w:type="spellEnd"/>
      <w:r w:rsidRPr="003A20D2">
        <w:rPr>
          <w:sz w:val="24"/>
          <w:szCs w:val="24"/>
        </w:rPr>
        <w:t>», часто возобновляет прерванную серию поимки рыб. Так, что – чаще ищите рыбу по вертикали. Возможно, окунь никуда не ушел, а просто поднялся, или опустился, по горизонту. На малых глубинах у блесны иногда случаются перехлесты тройника за леску. В таких случаях надо играть более мягко, особенно при укладке в горизонт</w:t>
      </w:r>
      <w:r>
        <w:rPr>
          <w:sz w:val="24"/>
          <w:szCs w:val="24"/>
        </w:rPr>
        <w:t>.</w:t>
      </w:r>
    </w:p>
    <w:p w:rsidR="00A368F9" w:rsidRDefault="00A368F9" w:rsidP="00A368F9">
      <w:pPr>
        <w:pStyle w:val="a3"/>
        <w:numPr>
          <w:ilvl w:val="0"/>
          <w:numId w:val="2"/>
        </w:numPr>
        <w:rPr>
          <w:sz w:val="24"/>
          <w:szCs w:val="24"/>
        </w:rPr>
      </w:pPr>
      <w:r w:rsidRPr="003A20D2">
        <w:rPr>
          <w:b/>
          <w:sz w:val="24"/>
          <w:szCs w:val="24"/>
        </w:rPr>
        <w:t xml:space="preserve"> «</w:t>
      </w:r>
      <w:r>
        <w:rPr>
          <w:b/>
          <w:sz w:val="24"/>
          <w:szCs w:val="24"/>
        </w:rPr>
        <w:t>Грошик</w:t>
      </w:r>
      <w:r w:rsidRPr="003A20D2">
        <w:rPr>
          <w:b/>
          <w:sz w:val="24"/>
          <w:szCs w:val="24"/>
        </w:rPr>
        <w:t>».</w:t>
      </w:r>
      <w:r w:rsidRPr="003A20D2">
        <w:rPr>
          <w:sz w:val="24"/>
          <w:szCs w:val="24"/>
        </w:rPr>
        <w:t xml:space="preserve">  </w:t>
      </w:r>
      <w:r>
        <w:rPr>
          <w:sz w:val="24"/>
          <w:szCs w:val="24"/>
        </w:rPr>
        <w:t>С</w:t>
      </w:r>
      <w:r w:rsidRPr="003A20D2">
        <w:rPr>
          <w:sz w:val="24"/>
          <w:szCs w:val="24"/>
        </w:rPr>
        <w:t xml:space="preserve">имметричная </w:t>
      </w:r>
      <w:r>
        <w:rPr>
          <w:sz w:val="24"/>
          <w:szCs w:val="24"/>
        </w:rPr>
        <w:t>«</w:t>
      </w:r>
      <w:proofErr w:type="spellStart"/>
      <w:r>
        <w:rPr>
          <w:sz w:val="24"/>
          <w:szCs w:val="24"/>
        </w:rPr>
        <w:t>шпалообразная</w:t>
      </w:r>
      <w:proofErr w:type="spellEnd"/>
      <w:r>
        <w:rPr>
          <w:sz w:val="24"/>
          <w:szCs w:val="24"/>
        </w:rPr>
        <w:t>»</w:t>
      </w:r>
      <w:r w:rsidRPr="003A20D2">
        <w:rPr>
          <w:sz w:val="24"/>
          <w:szCs w:val="24"/>
        </w:rPr>
        <w:t xml:space="preserve"> блесна.</w:t>
      </w:r>
      <w:r w:rsidR="00DB3F14">
        <w:rPr>
          <w:sz w:val="24"/>
          <w:szCs w:val="24"/>
        </w:rPr>
        <w:t xml:space="preserve"> </w:t>
      </w:r>
      <w:r w:rsidR="00DB3F14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216535</wp:posOffset>
            </wp:positionV>
            <wp:extent cx="3379470" cy="693420"/>
            <wp:effectExtent l="19050" t="0" r="0" b="0"/>
            <wp:wrapTight wrapText="bothSides">
              <wp:wrapPolygon edited="0">
                <wp:start x="487" y="0"/>
                <wp:lineTo x="-122" y="4154"/>
                <wp:lineTo x="-122" y="18989"/>
                <wp:lineTo x="365" y="20769"/>
                <wp:lineTo x="487" y="20769"/>
                <wp:lineTo x="20943" y="20769"/>
                <wp:lineTo x="21064" y="20769"/>
                <wp:lineTo x="21551" y="19582"/>
                <wp:lineTo x="21551" y="4154"/>
                <wp:lineTo x="21308" y="593"/>
                <wp:lineTo x="20943" y="0"/>
                <wp:lineTo x="487" y="0"/>
              </wp:wrapPolygon>
            </wp:wrapTight>
            <wp:docPr id="13" name="Рисунок 10" descr="C:\Users\Палыч\Desktop\видео палыча\Гроши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Палыч\Desktop\видео палыча\Грошик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9470" cy="6934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DB3F14">
        <w:rPr>
          <w:sz w:val="24"/>
          <w:szCs w:val="24"/>
        </w:rPr>
        <w:t xml:space="preserve"> </w:t>
      </w:r>
      <w:r w:rsidRPr="003A20D2">
        <w:rPr>
          <w:sz w:val="24"/>
          <w:szCs w:val="24"/>
        </w:rPr>
        <w:t xml:space="preserve"> Игра медленная, «размашистая», с крупной осыпью и </w:t>
      </w:r>
      <w:r>
        <w:rPr>
          <w:sz w:val="24"/>
          <w:szCs w:val="24"/>
        </w:rPr>
        <w:t>не</w:t>
      </w:r>
      <w:r w:rsidRPr="003A20D2">
        <w:rPr>
          <w:sz w:val="24"/>
          <w:szCs w:val="24"/>
        </w:rPr>
        <w:t xml:space="preserve">значительным уходом от вертикали. Применяется для </w:t>
      </w:r>
      <w:r>
        <w:rPr>
          <w:sz w:val="24"/>
          <w:szCs w:val="24"/>
        </w:rPr>
        <w:t xml:space="preserve">ловли пассивной и малоактивной рыбы. Особенно востребована в </w:t>
      </w:r>
      <w:proofErr w:type="spellStart"/>
      <w:r>
        <w:rPr>
          <w:sz w:val="24"/>
          <w:szCs w:val="24"/>
        </w:rPr>
        <w:t>глухозимье</w:t>
      </w:r>
      <w:proofErr w:type="spellEnd"/>
      <w:r w:rsidRPr="003A20D2">
        <w:rPr>
          <w:sz w:val="24"/>
          <w:szCs w:val="24"/>
        </w:rPr>
        <w:t xml:space="preserve">. Наиболее эффективно блесна работает  на сбросах и КД. Надо плавно поднять приманку на высоту 30 см и, слегка поддернув, резко опустить </w:t>
      </w:r>
      <w:proofErr w:type="spellStart"/>
      <w:r w:rsidRPr="003A20D2">
        <w:rPr>
          <w:sz w:val="24"/>
          <w:szCs w:val="24"/>
        </w:rPr>
        <w:t>удильник</w:t>
      </w:r>
      <w:proofErr w:type="spellEnd"/>
      <w:r w:rsidRPr="003A20D2">
        <w:rPr>
          <w:sz w:val="24"/>
          <w:szCs w:val="24"/>
        </w:rPr>
        <w:t xml:space="preserve"> вниз, позволив блесне свободно планировать в толще воды. Паузы должны быть немного увеличенными по сравнению с обычными блеснами. Между тремя-четырьмя сбросами стоит включать  </w:t>
      </w:r>
      <w:proofErr w:type="gramStart"/>
      <w:r w:rsidRPr="003A20D2">
        <w:rPr>
          <w:sz w:val="24"/>
          <w:szCs w:val="24"/>
        </w:rPr>
        <w:t>короткий</w:t>
      </w:r>
      <w:proofErr w:type="gramEnd"/>
      <w:r w:rsidRPr="003A20D2">
        <w:rPr>
          <w:sz w:val="24"/>
          <w:szCs w:val="24"/>
        </w:rPr>
        <w:t xml:space="preserve"> дерг в течение пары минут. Если результата нет, то можно плавно поднять приманку на метр-полтора и с этой высоты совершать ступенчато сбросовую игру до дна. У «</w:t>
      </w:r>
      <w:r>
        <w:rPr>
          <w:sz w:val="24"/>
          <w:szCs w:val="24"/>
        </w:rPr>
        <w:t>грошика</w:t>
      </w:r>
      <w:r w:rsidRPr="003A20D2">
        <w:rPr>
          <w:sz w:val="24"/>
          <w:szCs w:val="24"/>
        </w:rPr>
        <w:t>» быва</w:t>
      </w:r>
      <w:r>
        <w:rPr>
          <w:sz w:val="24"/>
          <w:szCs w:val="24"/>
        </w:rPr>
        <w:t>ю</w:t>
      </w:r>
      <w:r w:rsidRPr="003A20D2">
        <w:rPr>
          <w:sz w:val="24"/>
          <w:szCs w:val="24"/>
        </w:rPr>
        <w:t>т перехлест</w:t>
      </w:r>
      <w:r>
        <w:rPr>
          <w:sz w:val="24"/>
          <w:szCs w:val="24"/>
        </w:rPr>
        <w:t>ы</w:t>
      </w:r>
      <w:r w:rsidRPr="003A20D2">
        <w:rPr>
          <w:sz w:val="24"/>
          <w:szCs w:val="24"/>
        </w:rPr>
        <w:t xml:space="preserve">, поэтому пустые подсечки, резкие </w:t>
      </w:r>
      <w:proofErr w:type="spellStart"/>
      <w:r w:rsidRPr="003A20D2">
        <w:rPr>
          <w:sz w:val="24"/>
          <w:szCs w:val="24"/>
        </w:rPr>
        <w:t>дерги</w:t>
      </w:r>
      <w:proofErr w:type="spellEnd"/>
      <w:r w:rsidRPr="003A20D2">
        <w:rPr>
          <w:sz w:val="24"/>
          <w:szCs w:val="24"/>
        </w:rPr>
        <w:t xml:space="preserve"> при укладке в горизонт  </w:t>
      </w:r>
      <w:r>
        <w:rPr>
          <w:sz w:val="24"/>
          <w:szCs w:val="24"/>
        </w:rPr>
        <w:t>старайтесь делать аккуратно.</w:t>
      </w:r>
      <w:r w:rsidRPr="003A20D2">
        <w:rPr>
          <w:sz w:val="24"/>
          <w:szCs w:val="24"/>
        </w:rPr>
        <w:t xml:space="preserve"> </w:t>
      </w:r>
    </w:p>
    <w:p w:rsidR="00A368F9" w:rsidRPr="00001265" w:rsidRDefault="00A368F9" w:rsidP="00A368F9">
      <w:pPr>
        <w:pStyle w:val="a3"/>
        <w:rPr>
          <w:sz w:val="24"/>
          <w:szCs w:val="24"/>
        </w:rPr>
      </w:pPr>
      <w:r w:rsidRPr="00001265">
        <w:rPr>
          <w:sz w:val="24"/>
          <w:szCs w:val="24"/>
        </w:rPr>
        <w:t>К отрицательным</w:t>
      </w:r>
      <w:r>
        <w:rPr>
          <w:sz w:val="24"/>
          <w:szCs w:val="24"/>
        </w:rPr>
        <w:t xml:space="preserve"> аспектам ловли на блесну «Грошик» отношу частые поклевки белой рыбы (плотва, язь, елец, лещ…), которая не идет в зачет соревнований. Это </w:t>
      </w:r>
      <w:r>
        <w:rPr>
          <w:sz w:val="24"/>
          <w:szCs w:val="24"/>
        </w:rPr>
        <w:lastRenderedPageBreak/>
        <w:t>сбивает с ритма поиска окуня, отнимает время и… вообще,  раздражает! Но, это моё, приватное, мнение.</w:t>
      </w:r>
    </w:p>
    <w:p w:rsidR="004625C9" w:rsidRDefault="007060CC" w:rsidP="004625C9">
      <w:pPr>
        <w:pStyle w:val="a3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9A188F">
        <w:rPr>
          <w:b/>
          <w:sz w:val="24"/>
          <w:szCs w:val="24"/>
        </w:rPr>
        <w:t>«Тройка».</w:t>
      </w:r>
      <w:r>
        <w:rPr>
          <w:sz w:val="24"/>
          <w:szCs w:val="24"/>
        </w:rPr>
        <w:t xml:space="preserve">  </w:t>
      </w:r>
      <w:r w:rsidR="004625C9" w:rsidRPr="003A20D2">
        <w:rPr>
          <w:sz w:val="24"/>
          <w:szCs w:val="24"/>
        </w:rPr>
        <w:t>Симметричная блесна с</w:t>
      </w:r>
      <w:r w:rsidR="004625C9">
        <w:rPr>
          <w:sz w:val="24"/>
          <w:szCs w:val="24"/>
        </w:rPr>
        <w:t>о</w:t>
      </w:r>
      <w:r w:rsidR="004625C9" w:rsidRPr="003A20D2">
        <w:rPr>
          <w:sz w:val="24"/>
          <w:szCs w:val="24"/>
        </w:rPr>
        <w:t xml:space="preserve"> смещенным вниз</w:t>
      </w:r>
      <w:proofErr w:type="gramStart"/>
      <w:r w:rsidR="004625C9" w:rsidRPr="003A20D2">
        <w:rPr>
          <w:sz w:val="24"/>
          <w:szCs w:val="24"/>
        </w:rPr>
        <w:t xml:space="preserve"> </w:t>
      </w:r>
      <w:r w:rsidR="004625C9">
        <w:rPr>
          <w:sz w:val="24"/>
          <w:szCs w:val="24"/>
        </w:rPr>
        <w:t>,</w:t>
      </w:r>
      <w:proofErr w:type="gramEnd"/>
      <w:r w:rsidR="004625C9">
        <w:rPr>
          <w:sz w:val="24"/>
          <w:szCs w:val="24"/>
        </w:rPr>
        <w:t xml:space="preserve">  </w:t>
      </w:r>
      <w:r w:rsidR="004625C9" w:rsidRPr="003A20D2">
        <w:rPr>
          <w:sz w:val="24"/>
          <w:szCs w:val="24"/>
        </w:rPr>
        <w:t>(к тройнику) ЦТ.</w:t>
      </w:r>
      <w:r w:rsidR="00651AA8">
        <w:rPr>
          <w:sz w:val="24"/>
          <w:szCs w:val="24"/>
        </w:rPr>
        <w:t xml:space="preserve">      </w:t>
      </w:r>
      <w:r w:rsidR="00651AA8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217170</wp:posOffset>
            </wp:positionV>
            <wp:extent cx="2747010" cy="2522220"/>
            <wp:effectExtent l="19050" t="0" r="0" b="0"/>
            <wp:wrapTight wrapText="bothSides">
              <wp:wrapPolygon edited="0">
                <wp:start x="599" y="0"/>
                <wp:lineTo x="-150" y="1142"/>
                <wp:lineTo x="-150" y="20882"/>
                <wp:lineTo x="449" y="21372"/>
                <wp:lineTo x="599" y="21372"/>
                <wp:lineTo x="20821" y="21372"/>
                <wp:lineTo x="20971" y="21372"/>
                <wp:lineTo x="21570" y="21045"/>
                <wp:lineTo x="21570" y="1142"/>
                <wp:lineTo x="21270" y="163"/>
                <wp:lineTo x="20821" y="0"/>
                <wp:lineTo x="599" y="0"/>
              </wp:wrapPolygon>
            </wp:wrapTight>
            <wp:docPr id="7" name="Рисунок 6" descr="C:\Users\Палыч\Desktop\видео палыча\Трой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Палыч\Desktop\видео палыча\Тройка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7010" cy="25222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651AA8">
        <w:rPr>
          <w:sz w:val="24"/>
          <w:szCs w:val="24"/>
        </w:rPr>
        <w:t xml:space="preserve">  </w:t>
      </w:r>
      <w:r w:rsidR="004625C9">
        <w:rPr>
          <w:sz w:val="24"/>
          <w:szCs w:val="24"/>
        </w:rPr>
        <w:t xml:space="preserve"> Выступ в пяти миллиметрах от крючка создает при движении блесны мощные турбулентные потоки, которые  заставляют приманку часто колебаться относительно продольной оси.</w:t>
      </w:r>
      <w:r w:rsidR="004625C9" w:rsidRPr="003A20D2">
        <w:rPr>
          <w:sz w:val="24"/>
          <w:szCs w:val="24"/>
        </w:rPr>
        <w:t xml:space="preserve"> </w:t>
      </w:r>
      <w:r w:rsidR="004625C9">
        <w:rPr>
          <w:sz w:val="24"/>
          <w:szCs w:val="24"/>
        </w:rPr>
        <w:t>«Сбросовая»</w:t>
      </w:r>
      <w:r w:rsidR="004625C9" w:rsidRPr="003A20D2">
        <w:rPr>
          <w:sz w:val="24"/>
          <w:szCs w:val="24"/>
        </w:rPr>
        <w:t xml:space="preserve"> блесна, с диапазоном глубин от 1до </w:t>
      </w:r>
      <w:r w:rsidR="004625C9">
        <w:rPr>
          <w:sz w:val="24"/>
          <w:szCs w:val="24"/>
        </w:rPr>
        <w:t>3,</w:t>
      </w:r>
      <w:r w:rsidR="004625C9" w:rsidRPr="003A20D2">
        <w:rPr>
          <w:sz w:val="24"/>
          <w:szCs w:val="24"/>
        </w:rPr>
        <w:t xml:space="preserve">5 метров. </w:t>
      </w:r>
      <w:proofErr w:type="gramStart"/>
      <w:r w:rsidR="004625C9">
        <w:rPr>
          <w:sz w:val="24"/>
          <w:szCs w:val="24"/>
        </w:rPr>
        <w:t>Медленная</w:t>
      </w:r>
      <w:proofErr w:type="gramEnd"/>
      <w:r w:rsidR="004625C9" w:rsidRPr="003A20D2">
        <w:rPr>
          <w:sz w:val="24"/>
          <w:szCs w:val="24"/>
        </w:rPr>
        <w:t xml:space="preserve">,  легко укладывается в горизонт и </w:t>
      </w:r>
      <w:r w:rsidR="004625C9">
        <w:rPr>
          <w:sz w:val="24"/>
          <w:szCs w:val="24"/>
        </w:rPr>
        <w:t xml:space="preserve">падает, </w:t>
      </w:r>
      <w:r w:rsidR="004625C9" w:rsidRPr="003A20D2">
        <w:rPr>
          <w:sz w:val="24"/>
          <w:szCs w:val="24"/>
        </w:rPr>
        <w:t>мелко осыпаясь</w:t>
      </w:r>
      <w:r w:rsidR="004625C9">
        <w:rPr>
          <w:sz w:val="24"/>
          <w:szCs w:val="24"/>
        </w:rPr>
        <w:t>,</w:t>
      </w:r>
      <w:r w:rsidR="004625C9" w:rsidRPr="003A20D2">
        <w:rPr>
          <w:sz w:val="24"/>
          <w:szCs w:val="24"/>
        </w:rPr>
        <w:t xml:space="preserve"> </w:t>
      </w:r>
      <w:r w:rsidR="004625C9">
        <w:rPr>
          <w:sz w:val="24"/>
          <w:szCs w:val="24"/>
        </w:rPr>
        <w:t xml:space="preserve">немного уходя </w:t>
      </w:r>
      <w:r w:rsidR="004625C9" w:rsidRPr="003A20D2">
        <w:rPr>
          <w:sz w:val="24"/>
          <w:szCs w:val="24"/>
        </w:rPr>
        <w:t xml:space="preserve"> в сторону. Предпочтительны ступенчатые подъемы </w:t>
      </w:r>
      <w:r w:rsidR="009A188F">
        <w:rPr>
          <w:sz w:val="24"/>
          <w:szCs w:val="24"/>
        </w:rPr>
        <w:t xml:space="preserve">плавной </w:t>
      </w:r>
      <w:proofErr w:type="spellStart"/>
      <w:r w:rsidR="009A188F">
        <w:rPr>
          <w:sz w:val="24"/>
          <w:szCs w:val="24"/>
        </w:rPr>
        <w:t>потяжкой</w:t>
      </w:r>
      <w:proofErr w:type="spellEnd"/>
      <w:r w:rsidR="009A188F">
        <w:rPr>
          <w:sz w:val="24"/>
          <w:szCs w:val="24"/>
        </w:rPr>
        <w:t xml:space="preserve"> со сбросами на каждой ступеньке до половины  высоты </w:t>
      </w:r>
      <w:proofErr w:type="spellStart"/>
      <w:r w:rsidR="009A188F">
        <w:rPr>
          <w:sz w:val="24"/>
          <w:szCs w:val="24"/>
        </w:rPr>
        <w:t>потяжки</w:t>
      </w:r>
      <w:proofErr w:type="spellEnd"/>
      <w:r w:rsidR="009A188F">
        <w:rPr>
          <w:sz w:val="24"/>
          <w:szCs w:val="24"/>
        </w:rPr>
        <w:t xml:space="preserve"> </w:t>
      </w:r>
      <w:r w:rsidR="004625C9" w:rsidRPr="003A20D2">
        <w:rPr>
          <w:sz w:val="24"/>
          <w:szCs w:val="24"/>
        </w:rPr>
        <w:t xml:space="preserve">и </w:t>
      </w:r>
      <w:r w:rsidR="009A188F">
        <w:rPr>
          <w:sz w:val="24"/>
          <w:szCs w:val="24"/>
        </w:rPr>
        <w:t>ступенчатые сбросы</w:t>
      </w:r>
      <w:r w:rsidR="004625C9" w:rsidRPr="003A20D2">
        <w:rPr>
          <w:sz w:val="24"/>
          <w:szCs w:val="24"/>
        </w:rPr>
        <w:t xml:space="preserve">. Хорошо работает </w:t>
      </w:r>
      <w:r w:rsidR="009A188F">
        <w:rPr>
          <w:sz w:val="24"/>
          <w:szCs w:val="24"/>
        </w:rPr>
        <w:t xml:space="preserve">на сбросах по 30-50 см, а так же </w:t>
      </w:r>
      <w:r w:rsidR="004625C9" w:rsidRPr="003A20D2">
        <w:rPr>
          <w:sz w:val="24"/>
          <w:szCs w:val="24"/>
        </w:rPr>
        <w:t xml:space="preserve">на коротких </w:t>
      </w:r>
      <w:proofErr w:type="spellStart"/>
      <w:r w:rsidR="004625C9" w:rsidRPr="003A20D2">
        <w:rPr>
          <w:sz w:val="24"/>
          <w:szCs w:val="24"/>
        </w:rPr>
        <w:t>дергах</w:t>
      </w:r>
      <w:proofErr w:type="spellEnd"/>
      <w:r w:rsidR="004625C9" w:rsidRPr="003A20D2">
        <w:rPr>
          <w:sz w:val="24"/>
          <w:szCs w:val="24"/>
        </w:rPr>
        <w:t xml:space="preserve"> (КД). Для раскачки лунки применяются высокие сбросы (2-4 сброса) с высоты  от метра до двух, в зависимости от глубины ловли.  При смене горизонта ловли, «</w:t>
      </w:r>
      <w:r w:rsidR="009A188F">
        <w:rPr>
          <w:sz w:val="24"/>
          <w:szCs w:val="24"/>
        </w:rPr>
        <w:t>Тройка</w:t>
      </w:r>
      <w:r w:rsidR="004625C9" w:rsidRPr="003A20D2">
        <w:rPr>
          <w:sz w:val="24"/>
          <w:szCs w:val="24"/>
        </w:rPr>
        <w:t xml:space="preserve">», часто возобновляет прерванную серию поимки рыб. На малых глубинах у блесны </w:t>
      </w:r>
      <w:r w:rsidR="009A188F">
        <w:rPr>
          <w:sz w:val="24"/>
          <w:szCs w:val="24"/>
        </w:rPr>
        <w:t xml:space="preserve">редко, но </w:t>
      </w:r>
      <w:r w:rsidR="004625C9" w:rsidRPr="003A20D2">
        <w:rPr>
          <w:sz w:val="24"/>
          <w:szCs w:val="24"/>
        </w:rPr>
        <w:t xml:space="preserve"> случаются перехлесты тройника за леску. В таких случаях надо играть более мягко, особенно при </w:t>
      </w:r>
      <w:proofErr w:type="spellStart"/>
      <w:r w:rsidR="009A188F">
        <w:rPr>
          <w:sz w:val="24"/>
          <w:szCs w:val="24"/>
        </w:rPr>
        <w:t>потяжках</w:t>
      </w:r>
      <w:proofErr w:type="spellEnd"/>
      <w:r w:rsidR="009A188F">
        <w:rPr>
          <w:sz w:val="24"/>
          <w:szCs w:val="24"/>
        </w:rPr>
        <w:t xml:space="preserve"> вверх</w:t>
      </w:r>
      <w:r w:rsidR="004625C9">
        <w:rPr>
          <w:sz w:val="24"/>
          <w:szCs w:val="24"/>
        </w:rPr>
        <w:t>.</w:t>
      </w:r>
    </w:p>
    <w:p w:rsidR="00EB656D" w:rsidRPr="00A93352" w:rsidRDefault="00EB656D" w:rsidP="004625C9">
      <w:pPr>
        <w:pStyle w:val="a3"/>
        <w:numPr>
          <w:ilvl w:val="0"/>
          <w:numId w:val="2"/>
        </w:numPr>
        <w:rPr>
          <w:sz w:val="24"/>
          <w:szCs w:val="24"/>
        </w:rPr>
      </w:pPr>
      <w:r w:rsidRPr="00A93352">
        <w:rPr>
          <w:b/>
          <w:sz w:val="24"/>
          <w:szCs w:val="24"/>
        </w:rPr>
        <w:t>«Микро-блесна «Кроха».</w:t>
      </w:r>
      <w:r w:rsidRPr="00A93352">
        <w:rPr>
          <w:sz w:val="24"/>
          <w:szCs w:val="24"/>
        </w:rPr>
        <w:t xml:space="preserve">  Симметричная микро-блесна (от 7х14 до 10х20 мм) блесна со смещенным вниз</w:t>
      </w:r>
      <w:proofErr w:type="gramStart"/>
      <w:r w:rsidRPr="00A93352">
        <w:rPr>
          <w:sz w:val="24"/>
          <w:szCs w:val="24"/>
        </w:rPr>
        <w:t xml:space="preserve"> ,</w:t>
      </w:r>
      <w:proofErr w:type="gramEnd"/>
      <w:r w:rsidRPr="00A93352">
        <w:rPr>
          <w:sz w:val="24"/>
          <w:szCs w:val="24"/>
        </w:rPr>
        <w:t xml:space="preserve">     (к тройнику)   ЦТ. </w:t>
      </w:r>
      <w:r w:rsidR="00651AA8">
        <w:rPr>
          <w:sz w:val="24"/>
          <w:szCs w:val="24"/>
        </w:rPr>
        <w:t xml:space="preserve">        </w:t>
      </w:r>
      <w:r w:rsidR="00651AA8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426720</wp:posOffset>
            </wp:positionV>
            <wp:extent cx="2000250" cy="2446020"/>
            <wp:effectExtent l="171450" t="133350" r="361950" b="297180"/>
            <wp:wrapTight wrapText="bothSides">
              <wp:wrapPolygon edited="0">
                <wp:start x="2263" y="-1178"/>
                <wp:lineTo x="617" y="-1009"/>
                <wp:lineTo x="-1851" y="505"/>
                <wp:lineTo x="-1234" y="23047"/>
                <wp:lineTo x="617" y="24224"/>
                <wp:lineTo x="1234" y="24224"/>
                <wp:lineTo x="22423" y="24224"/>
                <wp:lineTo x="22834" y="24224"/>
                <wp:lineTo x="24686" y="23215"/>
                <wp:lineTo x="24686" y="23047"/>
                <wp:lineTo x="25303" y="20523"/>
                <wp:lineTo x="25303" y="1514"/>
                <wp:lineTo x="25509" y="673"/>
                <wp:lineTo x="23040" y="-1009"/>
                <wp:lineTo x="21394" y="-1178"/>
                <wp:lineTo x="2263" y="-1178"/>
              </wp:wrapPolygon>
            </wp:wrapTight>
            <wp:docPr id="8" name="Рисунок 7" descr="C:\Users\Палыч\Desktop\Образцы блесен\Кроха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Палыч\Desktop\Образцы блесен\Кроха 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000250" cy="24460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651AA8">
        <w:rPr>
          <w:sz w:val="24"/>
          <w:szCs w:val="24"/>
        </w:rPr>
        <w:t xml:space="preserve">                                               </w:t>
      </w:r>
      <w:r w:rsidRPr="00A93352">
        <w:rPr>
          <w:sz w:val="24"/>
          <w:szCs w:val="24"/>
        </w:rPr>
        <w:t xml:space="preserve">Выступ в </w:t>
      </w:r>
      <w:r w:rsidR="00A93352" w:rsidRPr="00A93352">
        <w:rPr>
          <w:sz w:val="24"/>
          <w:szCs w:val="24"/>
        </w:rPr>
        <w:t>трех</w:t>
      </w:r>
      <w:r w:rsidRPr="00A93352">
        <w:rPr>
          <w:sz w:val="24"/>
          <w:szCs w:val="24"/>
        </w:rPr>
        <w:t xml:space="preserve"> миллиметрах от крючка создает при движении блесны мощные турбулентные потоки, которые  заставляют приманку часто колебаться относительно продольной оси. «Сбросовая» блесна, с диапазоном глубин от 1до 3,5 метров. </w:t>
      </w:r>
      <w:proofErr w:type="gramStart"/>
      <w:r w:rsidRPr="00A93352">
        <w:rPr>
          <w:sz w:val="24"/>
          <w:szCs w:val="24"/>
        </w:rPr>
        <w:t>Медленная</w:t>
      </w:r>
      <w:proofErr w:type="gramEnd"/>
      <w:r w:rsidRPr="00A93352">
        <w:rPr>
          <w:sz w:val="24"/>
          <w:szCs w:val="24"/>
        </w:rPr>
        <w:t xml:space="preserve">,  легко укладывается в горизонт и падает, мелко осыпаясь, </w:t>
      </w:r>
      <w:r w:rsidR="00A93352" w:rsidRPr="00A93352">
        <w:rPr>
          <w:sz w:val="24"/>
          <w:szCs w:val="24"/>
        </w:rPr>
        <w:t>без ухода</w:t>
      </w:r>
      <w:r w:rsidRPr="00A93352">
        <w:rPr>
          <w:sz w:val="24"/>
          <w:szCs w:val="24"/>
        </w:rPr>
        <w:t xml:space="preserve">  в сторону</w:t>
      </w:r>
      <w:r w:rsidR="00A93352" w:rsidRPr="00A93352">
        <w:rPr>
          <w:sz w:val="24"/>
          <w:szCs w:val="24"/>
        </w:rPr>
        <w:t xml:space="preserve">, что позволяет успешно ловить рыбу в окнах растительности, в редком камыше, </w:t>
      </w:r>
      <w:proofErr w:type="spellStart"/>
      <w:r w:rsidR="00A93352" w:rsidRPr="00A93352">
        <w:rPr>
          <w:sz w:val="24"/>
          <w:szCs w:val="24"/>
        </w:rPr>
        <w:t>коряжнике</w:t>
      </w:r>
      <w:proofErr w:type="spellEnd"/>
      <w:r w:rsidR="00A93352" w:rsidRPr="00A93352">
        <w:rPr>
          <w:sz w:val="24"/>
          <w:szCs w:val="24"/>
        </w:rPr>
        <w:t>.</w:t>
      </w:r>
      <w:r w:rsidRPr="00A93352">
        <w:rPr>
          <w:sz w:val="24"/>
          <w:szCs w:val="24"/>
        </w:rPr>
        <w:t xml:space="preserve"> Предпочтительны ступенчатые подъемы плавной </w:t>
      </w:r>
      <w:proofErr w:type="spellStart"/>
      <w:r w:rsidRPr="00A93352">
        <w:rPr>
          <w:sz w:val="24"/>
          <w:szCs w:val="24"/>
        </w:rPr>
        <w:t>потяжкой</w:t>
      </w:r>
      <w:proofErr w:type="spellEnd"/>
      <w:r w:rsidRPr="00A93352">
        <w:rPr>
          <w:sz w:val="24"/>
          <w:szCs w:val="24"/>
        </w:rPr>
        <w:t xml:space="preserve"> со сбросами на каждой ступеньке до половины  высоты </w:t>
      </w:r>
      <w:proofErr w:type="spellStart"/>
      <w:r w:rsidRPr="00A93352">
        <w:rPr>
          <w:sz w:val="24"/>
          <w:szCs w:val="24"/>
        </w:rPr>
        <w:t>потяжки</w:t>
      </w:r>
      <w:proofErr w:type="spellEnd"/>
      <w:proofErr w:type="gramStart"/>
      <w:r w:rsidRPr="00A93352">
        <w:rPr>
          <w:sz w:val="24"/>
          <w:szCs w:val="24"/>
        </w:rPr>
        <w:t xml:space="preserve"> </w:t>
      </w:r>
      <w:r w:rsidR="00A93352" w:rsidRPr="00A93352">
        <w:rPr>
          <w:sz w:val="24"/>
          <w:szCs w:val="24"/>
        </w:rPr>
        <w:t>.</w:t>
      </w:r>
      <w:proofErr w:type="gramEnd"/>
      <w:r w:rsidR="00A93352" w:rsidRPr="00A93352">
        <w:rPr>
          <w:sz w:val="24"/>
          <w:szCs w:val="24"/>
        </w:rPr>
        <w:t xml:space="preserve"> а так же </w:t>
      </w:r>
      <w:r w:rsidRPr="00A93352">
        <w:rPr>
          <w:sz w:val="24"/>
          <w:szCs w:val="24"/>
        </w:rPr>
        <w:t xml:space="preserve">ступенчатые сбросы. Хорошо работает на сбросах по 30-50 см, на коротких </w:t>
      </w:r>
      <w:proofErr w:type="spellStart"/>
      <w:r w:rsidRPr="00A93352">
        <w:rPr>
          <w:sz w:val="24"/>
          <w:szCs w:val="24"/>
        </w:rPr>
        <w:t>дергах</w:t>
      </w:r>
      <w:proofErr w:type="spellEnd"/>
      <w:r w:rsidRPr="00A93352">
        <w:rPr>
          <w:sz w:val="24"/>
          <w:szCs w:val="24"/>
        </w:rPr>
        <w:t xml:space="preserve"> (КД)</w:t>
      </w:r>
      <w:r w:rsidR="00A93352" w:rsidRPr="00A93352">
        <w:rPr>
          <w:sz w:val="24"/>
          <w:szCs w:val="24"/>
        </w:rPr>
        <w:t xml:space="preserve">, допускает </w:t>
      </w:r>
      <w:proofErr w:type="spellStart"/>
      <w:r w:rsidR="00A93352" w:rsidRPr="00A93352">
        <w:rPr>
          <w:sz w:val="24"/>
          <w:szCs w:val="24"/>
        </w:rPr>
        <w:t>мормышение</w:t>
      </w:r>
      <w:proofErr w:type="spellEnd"/>
      <w:r w:rsidR="00A93352" w:rsidRPr="00A93352">
        <w:rPr>
          <w:sz w:val="24"/>
          <w:szCs w:val="24"/>
        </w:rPr>
        <w:t>.</w:t>
      </w:r>
      <w:r w:rsidRPr="00A93352">
        <w:rPr>
          <w:sz w:val="24"/>
          <w:szCs w:val="24"/>
        </w:rPr>
        <w:t xml:space="preserve"> Для раскачки лунки применяются высокие сбросы (2-4 сброса) с высоты  от </w:t>
      </w:r>
      <w:r w:rsidR="00A93352" w:rsidRPr="00A93352">
        <w:rPr>
          <w:sz w:val="24"/>
          <w:szCs w:val="24"/>
        </w:rPr>
        <w:t>0,5</w:t>
      </w:r>
      <w:r w:rsidRPr="00A93352">
        <w:rPr>
          <w:sz w:val="24"/>
          <w:szCs w:val="24"/>
        </w:rPr>
        <w:t xml:space="preserve">метра до </w:t>
      </w:r>
      <w:r w:rsidR="00A93352" w:rsidRPr="00A93352">
        <w:rPr>
          <w:sz w:val="24"/>
          <w:szCs w:val="24"/>
        </w:rPr>
        <w:t>одного метра</w:t>
      </w:r>
      <w:r w:rsidRPr="00A93352">
        <w:rPr>
          <w:sz w:val="24"/>
          <w:szCs w:val="24"/>
        </w:rPr>
        <w:t xml:space="preserve">.  </w:t>
      </w:r>
    </w:p>
    <w:p w:rsidR="00EB656D" w:rsidRPr="00F724EC" w:rsidRDefault="00BF5E91" w:rsidP="004625C9">
      <w:pPr>
        <w:pStyle w:val="a3"/>
        <w:numPr>
          <w:ilvl w:val="0"/>
          <w:numId w:val="2"/>
        </w:numPr>
        <w:rPr>
          <w:b/>
          <w:sz w:val="24"/>
          <w:szCs w:val="24"/>
        </w:rPr>
      </w:pPr>
      <w:r w:rsidRPr="00BF5E91">
        <w:rPr>
          <w:b/>
          <w:sz w:val="24"/>
          <w:szCs w:val="24"/>
        </w:rPr>
        <w:lastRenderedPageBreak/>
        <w:t>«Алтай»</w:t>
      </w:r>
      <w:r>
        <w:rPr>
          <w:b/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Верхне-огруженная</w:t>
      </w:r>
      <w:proofErr w:type="spellEnd"/>
      <w:r w:rsidR="00F724EC">
        <w:rPr>
          <w:sz w:val="24"/>
          <w:szCs w:val="24"/>
        </w:rPr>
        <w:t xml:space="preserve"> тяжелая </w:t>
      </w:r>
      <w:r>
        <w:rPr>
          <w:sz w:val="24"/>
          <w:szCs w:val="24"/>
        </w:rPr>
        <w:t xml:space="preserve"> блесна,  обычно в размере 50 мм,</w:t>
      </w:r>
      <w:r w:rsidR="00FF4EBF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</w:t>
      </w:r>
      <w:r w:rsidR="00FF4EBF">
        <w:rPr>
          <w:noProof/>
          <w:sz w:val="24"/>
          <w:szCs w:val="24"/>
          <w:lang w:eastAsia="ru-RU"/>
        </w:rPr>
        <w:drawing>
          <wp:inline distT="0" distB="0" distL="0" distR="0">
            <wp:extent cx="811530" cy="3025140"/>
            <wp:effectExtent l="19050" t="0" r="7620" b="0"/>
            <wp:docPr id="11" name="Рисунок 8" descr="C:\Users\Палыч\Desktop\видео палыча\Алтай 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Палыч\Desktop\видео палыча\Алтай 5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530" cy="30251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="00FF4EBF">
        <w:rPr>
          <w:sz w:val="24"/>
          <w:szCs w:val="24"/>
        </w:rPr>
        <w:t xml:space="preserve">   с</w:t>
      </w:r>
      <w:r>
        <w:rPr>
          <w:sz w:val="24"/>
          <w:szCs w:val="24"/>
        </w:rPr>
        <w:t xml:space="preserve">о значительно смещенным в хвост центром тяжести. </w:t>
      </w:r>
      <w:r w:rsidR="00FF4EBF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Применяется для ловли в глубоких, до 12 метров, местах с умеренным течением или в стоячей воде.  Основные способы анимации, - </w:t>
      </w:r>
      <w:proofErr w:type="gramStart"/>
      <w:r>
        <w:rPr>
          <w:sz w:val="24"/>
          <w:szCs w:val="24"/>
        </w:rPr>
        <w:t>короткий</w:t>
      </w:r>
      <w:proofErr w:type="gramEnd"/>
      <w:r>
        <w:rPr>
          <w:sz w:val="24"/>
          <w:szCs w:val="24"/>
        </w:rPr>
        <w:t xml:space="preserve"> дерг (КД) и ступенчатые сбросы. При ловле судака или налима, рекомендую значительные,  до десяти секунд,  паузы в игре.</w:t>
      </w:r>
      <w:r w:rsidR="00AF30DC">
        <w:rPr>
          <w:sz w:val="24"/>
          <w:szCs w:val="24"/>
        </w:rPr>
        <w:t xml:space="preserve">  Подсадки животного происхождения на тройник не применяю. Однако</w:t>
      </w:r>
      <w:proofErr w:type="gramStart"/>
      <w:r w:rsidR="00AF30DC">
        <w:rPr>
          <w:sz w:val="24"/>
          <w:szCs w:val="24"/>
        </w:rPr>
        <w:t>,</w:t>
      </w:r>
      <w:proofErr w:type="gramEnd"/>
      <w:r w:rsidR="00AF30DC">
        <w:rPr>
          <w:sz w:val="24"/>
          <w:szCs w:val="24"/>
        </w:rPr>
        <w:t xml:space="preserve"> мне сообщают, что в регионах, где традиционно ловят с подсадкой на тройник кусочков тюльки, есть многочисленные примеры </w:t>
      </w:r>
      <w:r w:rsidR="00F634FB">
        <w:rPr>
          <w:sz w:val="24"/>
          <w:szCs w:val="24"/>
        </w:rPr>
        <w:t xml:space="preserve">успешного </w:t>
      </w:r>
      <w:r w:rsidR="00AF30DC">
        <w:rPr>
          <w:sz w:val="24"/>
          <w:szCs w:val="24"/>
        </w:rPr>
        <w:t xml:space="preserve">применения блесны «Алтай» </w:t>
      </w:r>
      <w:r w:rsidR="00F634FB">
        <w:rPr>
          <w:sz w:val="24"/>
          <w:szCs w:val="24"/>
        </w:rPr>
        <w:t xml:space="preserve">именно с подсадкой рыбки на тройник. Видимо, </w:t>
      </w:r>
      <w:proofErr w:type="gramStart"/>
      <w:r w:rsidR="00F634FB">
        <w:rPr>
          <w:sz w:val="24"/>
          <w:szCs w:val="24"/>
        </w:rPr>
        <w:t>высокий</w:t>
      </w:r>
      <w:proofErr w:type="gramEnd"/>
      <w:r w:rsidR="00F634FB">
        <w:rPr>
          <w:sz w:val="24"/>
          <w:szCs w:val="24"/>
        </w:rPr>
        <w:t xml:space="preserve"> ЦТ позволяет приманке справиться с таким «парашютом».</w:t>
      </w:r>
    </w:p>
    <w:p w:rsidR="00F724EC" w:rsidRPr="00943FCF" w:rsidRDefault="00F724EC" w:rsidP="004625C9">
      <w:pPr>
        <w:pStyle w:val="a3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«Сударушка». </w:t>
      </w:r>
      <w:r>
        <w:rPr>
          <w:sz w:val="24"/>
          <w:szCs w:val="24"/>
        </w:rPr>
        <w:t xml:space="preserve">Крупная, от 50-ти мм, тяжелая блесна. </w:t>
      </w:r>
      <w:r w:rsidR="00C474A5">
        <w:rPr>
          <w:sz w:val="24"/>
          <w:szCs w:val="24"/>
        </w:rPr>
        <w:t xml:space="preserve">                                                      </w:t>
      </w:r>
      <w:r w:rsidR="00C474A5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478155</wp:posOffset>
            </wp:positionH>
            <wp:positionV relativeFrom="paragraph">
              <wp:posOffset>211455</wp:posOffset>
            </wp:positionV>
            <wp:extent cx="506095" cy="2118360"/>
            <wp:effectExtent l="19050" t="0" r="8255" b="0"/>
            <wp:wrapSquare wrapText="bothSides"/>
            <wp:docPr id="12" name="Рисунок 9" descr="C:\Users\Палыч\Desktop\Образцы блесен\Сударушка 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Палыч\Desktop\Образцы блесен\Сударушка 5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06095" cy="21183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proofErr w:type="gramStart"/>
      <w:r>
        <w:rPr>
          <w:sz w:val="24"/>
          <w:szCs w:val="24"/>
        </w:rPr>
        <w:t xml:space="preserve">ЦТ незначительно смещен вверх (к хвосту блесны), что позволяет приманке </w:t>
      </w:r>
      <w:r w:rsidR="002868C7">
        <w:rPr>
          <w:sz w:val="24"/>
          <w:szCs w:val="24"/>
        </w:rPr>
        <w:t xml:space="preserve"> легко планировать  после укладки в горизонт  на глубинах до шести метров.</w:t>
      </w:r>
      <w:proofErr w:type="gramEnd"/>
      <w:r w:rsidR="002868C7">
        <w:rPr>
          <w:sz w:val="24"/>
          <w:szCs w:val="24"/>
        </w:rPr>
        <w:t xml:space="preserve"> В то же время, соотношение ширины к длине 1:7 делает игру блесны более «строгой», без излишней игривости, </w:t>
      </w:r>
      <w:proofErr w:type="gramStart"/>
      <w:r w:rsidR="002868C7">
        <w:rPr>
          <w:sz w:val="24"/>
          <w:szCs w:val="24"/>
        </w:rPr>
        <w:t>что</w:t>
      </w:r>
      <w:proofErr w:type="gramEnd"/>
      <w:r w:rsidR="002868C7">
        <w:rPr>
          <w:sz w:val="24"/>
          <w:szCs w:val="24"/>
        </w:rPr>
        <w:t xml:space="preserve"> на мой взгляд, необходимо при ловле судака. Отсюда и название, - «Сударушка».  Наличие двух разновеликих  «горбиков» - у хвоста более выпуклый -  создают, как я считаю, </w:t>
      </w:r>
      <w:proofErr w:type="spellStart"/>
      <w:r w:rsidR="002868C7">
        <w:rPr>
          <w:sz w:val="24"/>
          <w:szCs w:val="24"/>
        </w:rPr>
        <w:t>кавитационные</w:t>
      </w:r>
      <w:proofErr w:type="spellEnd"/>
      <w:r w:rsidR="002868C7">
        <w:rPr>
          <w:sz w:val="24"/>
          <w:szCs w:val="24"/>
        </w:rPr>
        <w:t xml:space="preserve"> завихрения</w:t>
      </w:r>
      <w:r w:rsidR="006906BC">
        <w:rPr>
          <w:sz w:val="24"/>
          <w:szCs w:val="24"/>
        </w:rPr>
        <w:t xml:space="preserve"> в воде,  дополнительно привлекающие хищника. Наиболее удачная комбинация проводок – укладка в горизонт на среднем махе, после чего 5-6 КД с паузами, подобранными в условиях лова «здесь и сейчас».</w:t>
      </w:r>
    </w:p>
    <w:p w:rsidR="00943FCF" w:rsidRPr="00943FCF" w:rsidRDefault="00943FCF" w:rsidP="00943FCF">
      <w:pPr>
        <w:rPr>
          <w:b/>
          <w:sz w:val="24"/>
          <w:szCs w:val="24"/>
        </w:rPr>
      </w:pPr>
    </w:p>
    <w:p w:rsidR="00943FCF" w:rsidRPr="00BF5E91" w:rsidRDefault="00943FCF" w:rsidP="004625C9">
      <w:pPr>
        <w:pStyle w:val="a3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«Сибирь».  </w:t>
      </w:r>
      <w:r>
        <w:rPr>
          <w:sz w:val="24"/>
          <w:szCs w:val="24"/>
        </w:rPr>
        <w:t xml:space="preserve">Размеры от 32-х до 50-ти мм. </w:t>
      </w:r>
      <w:r w:rsidR="00FD0770">
        <w:rPr>
          <w:sz w:val="24"/>
          <w:szCs w:val="24"/>
        </w:rPr>
        <w:t xml:space="preserve"> </w:t>
      </w:r>
      <w:r w:rsidR="007A2C8F">
        <w:rPr>
          <w:noProof/>
          <w:sz w:val="24"/>
          <w:szCs w:val="24"/>
          <w:lang w:eastAsia="ru-RU"/>
        </w:rPr>
        <w:drawing>
          <wp:inline distT="0" distB="0" distL="0" distR="0">
            <wp:extent cx="3348716" cy="1043940"/>
            <wp:effectExtent l="19050" t="0" r="4084" b="0"/>
            <wp:docPr id="15" name="Рисунок 11" descr="C:\Users\Палыч\Desktop\Образцы блесен\Сибирь 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Палыч\Desktop\Образцы блесен\Сибирь 5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9128" cy="104406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="00FD0770">
        <w:rPr>
          <w:sz w:val="24"/>
          <w:szCs w:val="24"/>
        </w:rPr>
        <w:t xml:space="preserve"> </w:t>
      </w:r>
      <w:r w:rsidR="008E3FC9">
        <w:rPr>
          <w:sz w:val="24"/>
          <w:szCs w:val="24"/>
        </w:rPr>
        <w:t xml:space="preserve">                                                       </w:t>
      </w:r>
      <w:proofErr w:type="spellStart"/>
      <w:r>
        <w:rPr>
          <w:sz w:val="24"/>
          <w:szCs w:val="24"/>
        </w:rPr>
        <w:lastRenderedPageBreak/>
        <w:t>Верхне-огруженная</w:t>
      </w:r>
      <w:proofErr w:type="spellEnd"/>
      <w:r>
        <w:rPr>
          <w:sz w:val="24"/>
          <w:szCs w:val="24"/>
        </w:rPr>
        <w:t xml:space="preserve"> </w:t>
      </w:r>
      <w:r w:rsidR="00FD0770">
        <w:rPr>
          <w:sz w:val="24"/>
          <w:szCs w:val="24"/>
        </w:rPr>
        <w:t xml:space="preserve">«тяжелая» </w:t>
      </w:r>
      <w:r>
        <w:rPr>
          <w:sz w:val="24"/>
          <w:szCs w:val="24"/>
        </w:rPr>
        <w:t>блесна</w:t>
      </w:r>
      <w:proofErr w:type="gramStart"/>
      <w:r>
        <w:rPr>
          <w:sz w:val="24"/>
          <w:szCs w:val="24"/>
        </w:rPr>
        <w:t xml:space="preserve"> </w:t>
      </w:r>
      <w:r w:rsidRPr="003A20D2"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</w:t>
      </w:r>
      <w:r w:rsidRPr="003A20D2">
        <w:rPr>
          <w:sz w:val="24"/>
          <w:szCs w:val="24"/>
        </w:rPr>
        <w:t xml:space="preserve"> Игра медленная, «размашистая», с крупной осыпью и </w:t>
      </w:r>
      <w:r>
        <w:rPr>
          <w:sz w:val="24"/>
          <w:szCs w:val="24"/>
        </w:rPr>
        <w:t>не</w:t>
      </w:r>
      <w:r w:rsidRPr="003A20D2">
        <w:rPr>
          <w:sz w:val="24"/>
          <w:szCs w:val="24"/>
        </w:rPr>
        <w:t xml:space="preserve">значительным уходом от вертикали. Применяется для </w:t>
      </w:r>
      <w:r>
        <w:rPr>
          <w:sz w:val="24"/>
          <w:szCs w:val="24"/>
        </w:rPr>
        <w:t xml:space="preserve">ловли как пассивной и малоактивной рыбы,  так и для лова в периоды нормальной активности  в водоемах с резкими перепадами глубин, - от </w:t>
      </w:r>
      <w:r w:rsidR="00FD0770">
        <w:rPr>
          <w:sz w:val="24"/>
          <w:szCs w:val="24"/>
        </w:rPr>
        <w:t>«</w:t>
      </w:r>
      <w:proofErr w:type="spellStart"/>
      <w:r w:rsidR="00FD0770">
        <w:rPr>
          <w:sz w:val="24"/>
          <w:szCs w:val="24"/>
        </w:rPr>
        <w:t>меляка</w:t>
      </w:r>
      <w:proofErr w:type="spellEnd"/>
      <w:r w:rsidR="00FD0770">
        <w:rPr>
          <w:sz w:val="24"/>
          <w:szCs w:val="24"/>
        </w:rPr>
        <w:t>» до значительных глубин</w:t>
      </w:r>
      <w:r>
        <w:rPr>
          <w:sz w:val="24"/>
          <w:szCs w:val="24"/>
        </w:rPr>
        <w:t xml:space="preserve">. </w:t>
      </w:r>
      <w:r w:rsidRPr="003A20D2">
        <w:rPr>
          <w:sz w:val="24"/>
          <w:szCs w:val="24"/>
        </w:rPr>
        <w:t xml:space="preserve">Наиболее эффективно блесна работает  на сбросах и КД. Надо плавно поднять приманку на высоту 30 см и, слегка поддернув, резко опустить </w:t>
      </w:r>
      <w:proofErr w:type="spellStart"/>
      <w:r w:rsidRPr="003A20D2">
        <w:rPr>
          <w:sz w:val="24"/>
          <w:szCs w:val="24"/>
        </w:rPr>
        <w:t>удильник</w:t>
      </w:r>
      <w:proofErr w:type="spellEnd"/>
      <w:r w:rsidRPr="003A20D2">
        <w:rPr>
          <w:sz w:val="24"/>
          <w:szCs w:val="24"/>
        </w:rPr>
        <w:t xml:space="preserve"> вниз, позволив блесне свободно планировать в толще воды. Паузы должны быть немного увеличенными по сравнению с обычными блеснами. Между тремя-четырьмя сбросами стоит включать  </w:t>
      </w:r>
      <w:proofErr w:type="gramStart"/>
      <w:r w:rsidRPr="003A20D2">
        <w:rPr>
          <w:sz w:val="24"/>
          <w:szCs w:val="24"/>
        </w:rPr>
        <w:t>короткий</w:t>
      </w:r>
      <w:proofErr w:type="gramEnd"/>
      <w:r w:rsidRPr="003A20D2">
        <w:rPr>
          <w:sz w:val="24"/>
          <w:szCs w:val="24"/>
        </w:rPr>
        <w:t xml:space="preserve"> дерг в течение пары минут.</w:t>
      </w:r>
    </w:p>
    <w:p w:rsidR="003A5220" w:rsidRPr="003A5220" w:rsidRDefault="003A5220" w:rsidP="003A5220">
      <w:pPr>
        <w:rPr>
          <w:sz w:val="24"/>
          <w:szCs w:val="24"/>
        </w:rPr>
      </w:pPr>
      <w:r w:rsidRPr="003A5220">
        <w:rPr>
          <w:b/>
          <w:sz w:val="24"/>
          <w:szCs w:val="24"/>
        </w:rPr>
        <w:t xml:space="preserve">13. «Уступ». </w:t>
      </w:r>
      <w:proofErr w:type="spellStart"/>
      <w:r w:rsidRPr="003A5220">
        <w:rPr>
          <w:sz w:val="24"/>
          <w:szCs w:val="24"/>
        </w:rPr>
        <w:t>Нижне</w:t>
      </w:r>
      <w:r>
        <w:rPr>
          <w:sz w:val="24"/>
          <w:szCs w:val="24"/>
        </w:rPr>
        <w:t>-огруженная</w:t>
      </w:r>
      <w:proofErr w:type="spellEnd"/>
      <w:r>
        <w:rPr>
          <w:sz w:val="24"/>
          <w:szCs w:val="24"/>
        </w:rPr>
        <w:t xml:space="preserve">, с </w:t>
      </w:r>
      <w:r w:rsidR="004866EB">
        <w:rPr>
          <w:sz w:val="24"/>
          <w:szCs w:val="24"/>
        </w:rPr>
        <w:t xml:space="preserve"> </w:t>
      </w:r>
      <w:r>
        <w:rPr>
          <w:sz w:val="24"/>
          <w:szCs w:val="24"/>
        </w:rPr>
        <w:t>ярко выраженным</w:t>
      </w:r>
      <w:r w:rsidR="004866EB">
        <w:rPr>
          <w:sz w:val="24"/>
          <w:szCs w:val="24"/>
        </w:rPr>
        <w:t>,</w:t>
      </w:r>
      <w:r>
        <w:rPr>
          <w:sz w:val="24"/>
          <w:szCs w:val="24"/>
        </w:rPr>
        <w:t xml:space="preserve"> нижним ЦТ. </w:t>
      </w:r>
      <w:r w:rsidR="004866EB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213995</wp:posOffset>
            </wp:positionV>
            <wp:extent cx="2686050" cy="1912620"/>
            <wp:effectExtent l="171450" t="133350" r="361950" b="297180"/>
            <wp:wrapTight wrapText="bothSides">
              <wp:wrapPolygon edited="0">
                <wp:start x="1685" y="-1506"/>
                <wp:lineTo x="460" y="-1291"/>
                <wp:lineTo x="-1379" y="645"/>
                <wp:lineTo x="-1072" y="22590"/>
                <wp:lineTo x="460" y="24956"/>
                <wp:lineTo x="919" y="24956"/>
                <wp:lineTo x="22213" y="24956"/>
                <wp:lineTo x="22672" y="24956"/>
                <wp:lineTo x="24204" y="23020"/>
                <wp:lineTo x="24204" y="22590"/>
                <wp:lineTo x="24357" y="19363"/>
                <wp:lineTo x="24357" y="1936"/>
                <wp:lineTo x="24511" y="861"/>
                <wp:lineTo x="22672" y="-1291"/>
                <wp:lineTo x="21447" y="-1506"/>
                <wp:lineTo x="1685" y="-1506"/>
              </wp:wrapPolygon>
            </wp:wrapTight>
            <wp:docPr id="16" name="Рисунок 15" descr="C:\Users\Палыч\Desktop\видео палыча\Уступ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Палыч\Desktop\видео палыча\Уступ 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9126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t xml:space="preserve"> </w:t>
      </w:r>
      <w:r w:rsidRPr="003A5220">
        <w:rPr>
          <w:sz w:val="24"/>
          <w:szCs w:val="24"/>
        </w:rPr>
        <w:t xml:space="preserve">Блесна создана для ловли пассивной рыбы, а так же для рыбалки в водоемах с резкими перепадами глубин на локальных участках, например : карьеры,  русла, углубленные </w:t>
      </w:r>
      <w:proofErr w:type="spellStart"/>
      <w:r w:rsidRPr="003A5220">
        <w:rPr>
          <w:sz w:val="24"/>
          <w:szCs w:val="24"/>
        </w:rPr>
        <w:t>зем</w:t>
      </w:r>
      <w:proofErr w:type="gramStart"/>
      <w:r w:rsidRPr="003A5220">
        <w:rPr>
          <w:sz w:val="24"/>
          <w:szCs w:val="24"/>
        </w:rPr>
        <w:t>.с</w:t>
      </w:r>
      <w:proofErr w:type="gramEnd"/>
      <w:r w:rsidRPr="003A5220">
        <w:rPr>
          <w:sz w:val="24"/>
          <w:szCs w:val="24"/>
        </w:rPr>
        <w:t>нарядом</w:t>
      </w:r>
      <w:proofErr w:type="spellEnd"/>
      <w:r w:rsidRPr="003A5220">
        <w:rPr>
          <w:sz w:val="24"/>
          <w:szCs w:val="24"/>
        </w:rPr>
        <w:t>, искусственные водоемы, и т.д.  Проверял на глубинах  от одного до восьми метров, - работает исправно. При различных «</w:t>
      </w:r>
      <w:proofErr w:type="spellStart"/>
      <w:r w:rsidRPr="003A5220">
        <w:rPr>
          <w:sz w:val="24"/>
          <w:szCs w:val="24"/>
        </w:rPr>
        <w:t>дергах</w:t>
      </w:r>
      <w:proofErr w:type="spellEnd"/>
      <w:r w:rsidRPr="003A5220">
        <w:rPr>
          <w:sz w:val="24"/>
          <w:szCs w:val="24"/>
        </w:rPr>
        <w:t xml:space="preserve">» может и «гвоздить» в точку, может планировать с крупной осыпью в малый диаметр дна, при высоком свободном сбросе возможен относительно далекий уход от вертикали.  Вес блесны 4 грамма, внутренняя коронка – латунь, нижняя – медь. У приманки очень стабильная игра. </w:t>
      </w:r>
    </w:p>
    <w:p w:rsidR="00B02E5B" w:rsidRPr="00B02E5B" w:rsidRDefault="000D23A7" w:rsidP="00B02E5B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/>
        </w:rPr>
      </w:pPr>
      <w:r w:rsidRPr="000D23A7">
        <w:rPr>
          <w:b/>
          <w:sz w:val="24"/>
          <w:szCs w:val="24"/>
        </w:rPr>
        <w:t>14</w:t>
      </w:r>
      <w:r w:rsidRPr="00B02E5B">
        <w:rPr>
          <w:b/>
          <w:sz w:val="24"/>
          <w:szCs w:val="24"/>
        </w:rPr>
        <w:t>.  «Алиса».</w:t>
      </w:r>
      <w:r w:rsidR="00B02E5B" w:rsidRPr="00B02E5B">
        <w:rPr>
          <w:rFonts w:ascii="Arial" w:hAnsi="Arial" w:cs="Arial"/>
          <w:color w:val="000000"/>
          <w:sz w:val="24"/>
          <w:szCs w:val="24"/>
        </w:rPr>
        <w:t xml:space="preserve">  </w:t>
      </w:r>
      <w:r w:rsidR="00B02E5B" w:rsidRPr="00B02E5B">
        <w:rPr>
          <w:rFonts w:ascii="Arial" w:hAnsi="Arial" w:cs="Arial"/>
          <w:color w:val="000000"/>
        </w:rPr>
        <w:t xml:space="preserve">Вертикальная </w:t>
      </w:r>
      <w:proofErr w:type="spellStart"/>
      <w:r w:rsidR="00B02E5B" w:rsidRPr="00B02E5B">
        <w:rPr>
          <w:rFonts w:ascii="Arial" w:hAnsi="Arial" w:cs="Arial"/>
          <w:color w:val="000000"/>
        </w:rPr>
        <w:t>двух</w:t>
      </w:r>
      <w:proofErr w:type="gramStart"/>
      <w:r w:rsidR="00B02E5B" w:rsidRPr="00B02E5B">
        <w:rPr>
          <w:rFonts w:ascii="Arial" w:hAnsi="Arial" w:cs="Arial"/>
          <w:color w:val="000000"/>
        </w:rPr>
        <w:t>.к</w:t>
      </w:r>
      <w:proofErr w:type="gramEnd"/>
      <w:r w:rsidR="00B02E5B" w:rsidRPr="00B02E5B">
        <w:rPr>
          <w:rFonts w:ascii="Arial" w:hAnsi="Arial" w:cs="Arial"/>
          <w:color w:val="000000"/>
        </w:rPr>
        <w:t>орончатая</w:t>
      </w:r>
      <w:proofErr w:type="spellEnd"/>
      <w:r w:rsidR="00B02E5B" w:rsidRPr="00B02E5B">
        <w:rPr>
          <w:rFonts w:ascii="Arial" w:hAnsi="Arial" w:cs="Arial"/>
          <w:color w:val="000000"/>
        </w:rPr>
        <w:t xml:space="preserve"> приманка (латунь,   мельхиор),  длинной 35 мм, вес 2,3 – 2,4 грамма.</w:t>
      </w:r>
    </w:p>
    <w:p w:rsidR="00B02E5B" w:rsidRPr="00B02E5B" w:rsidRDefault="00B02E5B" w:rsidP="00B02E5B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/>
        </w:rPr>
      </w:pPr>
      <w:r w:rsidRPr="00B02E5B">
        <w:rPr>
          <w:rFonts w:ascii="Arial" w:hAnsi="Arial" w:cs="Arial"/>
          <w:color w:val="000000"/>
        </w:rPr>
        <w:t xml:space="preserve">  </w:t>
      </w:r>
      <w:proofErr w:type="gramStart"/>
      <w:r w:rsidRPr="00B02E5B">
        <w:rPr>
          <w:rFonts w:ascii="Arial" w:hAnsi="Arial" w:cs="Arial"/>
          <w:color w:val="000000"/>
        </w:rPr>
        <w:t>Характер игры: блесна быстрая,  при малейшем КД ложится в горизонт и осыпается в столбе.</w:t>
      </w:r>
      <w:proofErr w:type="gramEnd"/>
      <w:r w:rsidRPr="00B02E5B">
        <w:rPr>
          <w:rFonts w:ascii="Arial" w:hAnsi="Arial" w:cs="Arial"/>
          <w:color w:val="000000"/>
        </w:rPr>
        <w:t xml:space="preserve"> При плавном высоком махе уходит от вертикали под углом 25-30 градусов с мелкой осыпью. При резком </w:t>
      </w:r>
      <w:proofErr w:type="spellStart"/>
      <w:r w:rsidRPr="00B02E5B">
        <w:rPr>
          <w:rFonts w:ascii="Arial" w:hAnsi="Arial" w:cs="Arial"/>
          <w:color w:val="000000"/>
        </w:rPr>
        <w:t>дерге</w:t>
      </w:r>
      <w:proofErr w:type="spellEnd"/>
      <w:r w:rsidRPr="00B02E5B">
        <w:rPr>
          <w:rFonts w:ascii="Arial" w:hAnsi="Arial" w:cs="Arial"/>
          <w:color w:val="000000"/>
        </w:rPr>
        <w:t xml:space="preserve"> отскакивает от вертикали «хвостом» вперед и,  далее,  осыпается  вниз с возвратом к вертикали.</w:t>
      </w:r>
    </w:p>
    <w:p w:rsidR="00B02E5B" w:rsidRPr="00B02E5B" w:rsidRDefault="00B02E5B" w:rsidP="00B02E5B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/>
        </w:rPr>
      </w:pPr>
      <w:r w:rsidRPr="00B02E5B">
        <w:rPr>
          <w:rFonts w:ascii="Arial" w:hAnsi="Arial" w:cs="Arial"/>
          <w:color w:val="000000"/>
        </w:rPr>
        <w:t xml:space="preserve">  Приманка крепится к леске диаметром 0,12 -0,16 свободной петлей.</w:t>
      </w:r>
    </w:p>
    <w:p w:rsidR="00B02E5B" w:rsidRPr="00B02E5B" w:rsidRDefault="00B02E5B" w:rsidP="00B02E5B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/>
        </w:rPr>
      </w:pPr>
      <w:r w:rsidRPr="00B02E5B">
        <w:rPr>
          <w:rFonts w:ascii="Arial" w:hAnsi="Arial" w:cs="Arial"/>
          <w:color w:val="000000"/>
        </w:rPr>
        <w:t>Перехлестов тройника за леску не бывает.</w:t>
      </w:r>
    </w:p>
    <w:p w:rsidR="00B02E5B" w:rsidRPr="00B02E5B" w:rsidRDefault="00B02E5B" w:rsidP="00B02E5B">
      <w:pPr>
        <w:autoSpaceDE w:val="0"/>
        <w:autoSpaceDN w:val="0"/>
        <w:adjustRightInd w:val="0"/>
        <w:spacing w:after="0" w:line="288" w:lineRule="auto"/>
        <w:rPr>
          <w:rFonts w:ascii="Arial" w:hAnsi="Arial" w:cs="Arial"/>
          <w:color w:val="000000"/>
        </w:rPr>
      </w:pPr>
      <w:r w:rsidRPr="00B02E5B">
        <w:rPr>
          <w:rFonts w:ascii="Arial" w:hAnsi="Arial" w:cs="Arial"/>
          <w:color w:val="000000"/>
        </w:rPr>
        <w:lastRenderedPageBreak/>
        <w:t>При аккуратном и точном изготовлении блесна не нуждается в настройке «на правильную игру».</w:t>
      </w:r>
      <w:r>
        <w:rPr>
          <w:rFonts w:ascii="Arial" w:hAnsi="Arial" w:cs="Arial"/>
          <w:color w:val="000000"/>
        </w:rPr>
        <w:t xml:space="preserve"> </w:t>
      </w:r>
      <w:r w:rsidR="00D62E79">
        <w:rPr>
          <w:rFonts w:ascii="Arial" w:hAnsi="Arial" w:cs="Arial"/>
          <w:noProof/>
          <w:color w:val="000000"/>
          <w:lang w:eastAsia="ru-RU"/>
        </w:rPr>
        <w:drawing>
          <wp:inline distT="0" distB="0" distL="0" distR="0">
            <wp:extent cx="3071878" cy="2743200"/>
            <wp:effectExtent l="19050" t="0" r="0" b="0"/>
            <wp:docPr id="17" name="Рисунок 16" descr="C:\Users\Палыч\Desktop\видео палыча\Алис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Палыч\Desktop\видео палыча\Алиса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2130" cy="274701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sectPr w:rsidR="00B02E5B" w:rsidRPr="00B02E5B" w:rsidSect="00ED75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25F6C"/>
    <w:multiLevelType w:val="hybridMultilevel"/>
    <w:tmpl w:val="83D4C4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854A3C"/>
    <w:multiLevelType w:val="hybridMultilevel"/>
    <w:tmpl w:val="01AA49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B7281"/>
    <w:rsid w:val="00040880"/>
    <w:rsid w:val="000A21EA"/>
    <w:rsid w:val="000D23A7"/>
    <w:rsid w:val="001031FA"/>
    <w:rsid w:val="001427F9"/>
    <w:rsid w:val="0014432C"/>
    <w:rsid w:val="00152716"/>
    <w:rsid w:val="00160848"/>
    <w:rsid w:val="002074E5"/>
    <w:rsid w:val="002267DB"/>
    <w:rsid w:val="00226E87"/>
    <w:rsid w:val="002718F4"/>
    <w:rsid w:val="002868C7"/>
    <w:rsid w:val="002E7380"/>
    <w:rsid w:val="0032331C"/>
    <w:rsid w:val="00370661"/>
    <w:rsid w:val="003A5220"/>
    <w:rsid w:val="00403E5A"/>
    <w:rsid w:val="004625C9"/>
    <w:rsid w:val="004866EB"/>
    <w:rsid w:val="004D5041"/>
    <w:rsid w:val="004D53EF"/>
    <w:rsid w:val="00575BBF"/>
    <w:rsid w:val="00651AA8"/>
    <w:rsid w:val="006906BC"/>
    <w:rsid w:val="007060CC"/>
    <w:rsid w:val="00724F92"/>
    <w:rsid w:val="00770C69"/>
    <w:rsid w:val="007A2C8F"/>
    <w:rsid w:val="00850462"/>
    <w:rsid w:val="008A52E1"/>
    <w:rsid w:val="008B7281"/>
    <w:rsid w:val="008E3FC9"/>
    <w:rsid w:val="008F46C2"/>
    <w:rsid w:val="00941CF1"/>
    <w:rsid w:val="00943FCF"/>
    <w:rsid w:val="009758BC"/>
    <w:rsid w:val="009A188F"/>
    <w:rsid w:val="009F2024"/>
    <w:rsid w:val="00A01046"/>
    <w:rsid w:val="00A16D62"/>
    <w:rsid w:val="00A368F9"/>
    <w:rsid w:val="00A93352"/>
    <w:rsid w:val="00AE0C7D"/>
    <w:rsid w:val="00AF30DC"/>
    <w:rsid w:val="00B02E5B"/>
    <w:rsid w:val="00BB43A9"/>
    <w:rsid w:val="00BF5E91"/>
    <w:rsid w:val="00C40467"/>
    <w:rsid w:val="00C474A5"/>
    <w:rsid w:val="00CA7AF8"/>
    <w:rsid w:val="00D62E79"/>
    <w:rsid w:val="00DB3F14"/>
    <w:rsid w:val="00DD13D8"/>
    <w:rsid w:val="00E60A7B"/>
    <w:rsid w:val="00E84083"/>
    <w:rsid w:val="00EB656D"/>
    <w:rsid w:val="00EB67F0"/>
    <w:rsid w:val="00ED7524"/>
    <w:rsid w:val="00EF64C3"/>
    <w:rsid w:val="00F20C43"/>
    <w:rsid w:val="00F24028"/>
    <w:rsid w:val="00F634FB"/>
    <w:rsid w:val="00F724EC"/>
    <w:rsid w:val="00FB6DB6"/>
    <w:rsid w:val="00FC1355"/>
    <w:rsid w:val="00FD0770"/>
    <w:rsid w:val="00FF4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5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B728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010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10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F939D6-DD35-4932-8967-1E67085E9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7</Pages>
  <Words>1787</Words>
  <Characters>10186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Палыч</dc:creator>
  <cp:lastModifiedBy>Палыч</cp:lastModifiedBy>
  <cp:revision>48</cp:revision>
  <dcterms:created xsi:type="dcterms:W3CDTF">2016-11-16T03:19:00Z</dcterms:created>
  <dcterms:modified xsi:type="dcterms:W3CDTF">2019-03-17T13:39:00Z</dcterms:modified>
</cp:coreProperties>
</file>